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E4" w:rsidRPr="000D1130" w:rsidRDefault="00CB3530" w:rsidP="000D1130">
      <w:pPr>
        <w:pStyle w:val="2"/>
        <w:spacing w:before="0" w:beforeAutospacing="0" w:after="0" w:afterAutospacing="0" w:line="240" w:lineRule="auto"/>
        <w:ind w:firstLine="0"/>
        <w:rPr>
          <w:b/>
          <w:i/>
          <w:iCs/>
          <w:szCs w:val="28"/>
        </w:rPr>
      </w:pPr>
      <w:r w:rsidRPr="00CB3530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56373044" r:id="rId7"/>
        </w:pict>
      </w:r>
      <w:r w:rsidR="000B39E4" w:rsidRPr="000D1130">
        <w:rPr>
          <w:b/>
          <w:iCs/>
          <w:szCs w:val="28"/>
        </w:rPr>
        <w:t>Земское собрание Ездоченского сельского поселения</w:t>
      </w:r>
    </w:p>
    <w:p w:rsidR="000B39E4" w:rsidRPr="000B39E4" w:rsidRDefault="000B39E4" w:rsidP="000B39E4">
      <w:pPr>
        <w:pStyle w:val="a8"/>
        <w:rPr>
          <w:i w:val="0"/>
          <w:iCs/>
          <w:sz w:val="28"/>
          <w:szCs w:val="28"/>
        </w:rPr>
      </w:pPr>
      <w:r w:rsidRPr="000B39E4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B39E4" w:rsidRDefault="000B39E4" w:rsidP="000B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E4" w:rsidRPr="000B39E4" w:rsidRDefault="000B39E4" w:rsidP="000B3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9E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0D1130" w:rsidRDefault="00136DBC" w:rsidP="00A31D81">
      <w:pPr>
        <w:pStyle w:val="2"/>
        <w:spacing w:before="0" w:beforeAutospacing="0" w:after="0" w:afterAutospacing="0"/>
        <w:ind w:firstLine="0"/>
        <w:jc w:val="left"/>
        <w:rPr>
          <w:bCs/>
          <w:color w:val="000000"/>
          <w:szCs w:val="28"/>
        </w:rPr>
      </w:pPr>
      <w:r w:rsidRPr="000D1130">
        <w:rPr>
          <w:bCs/>
          <w:szCs w:val="28"/>
        </w:rPr>
        <w:t>«</w:t>
      </w:r>
      <w:r w:rsidR="000A79F3">
        <w:rPr>
          <w:bCs/>
          <w:szCs w:val="28"/>
        </w:rPr>
        <w:t>15</w:t>
      </w:r>
      <w:r w:rsidRPr="000D1130">
        <w:rPr>
          <w:bCs/>
          <w:szCs w:val="28"/>
        </w:rPr>
        <w:t xml:space="preserve"> »</w:t>
      </w:r>
      <w:r w:rsidR="000B39E4" w:rsidRPr="000D1130">
        <w:rPr>
          <w:bCs/>
          <w:szCs w:val="28"/>
        </w:rPr>
        <w:t xml:space="preserve"> </w:t>
      </w:r>
      <w:r w:rsidR="000A79F3">
        <w:rPr>
          <w:bCs/>
          <w:szCs w:val="28"/>
        </w:rPr>
        <w:t xml:space="preserve">мая </w:t>
      </w:r>
      <w:r w:rsidR="000B39E4" w:rsidRPr="000D1130">
        <w:rPr>
          <w:bCs/>
          <w:szCs w:val="28"/>
        </w:rPr>
        <w:t xml:space="preserve"> </w:t>
      </w:r>
      <w:r w:rsidR="00A31D81" w:rsidRPr="000D1130">
        <w:rPr>
          <w:bCs/>
          <w:szCs w:val="28"/>
        </w:rPr>
        <w:t>201</w:t>
      </w:r>
      <w:r w:rsidR="000B39E4" w:rsidRPr="000D1130">
        <w:rPr>
          <w:bCs/>
          <w:szCs w:val="28"/>
        </w:rPr>
        <w:t>7</w:t>
      </w:r>
      <w:r w:rsidR="00A31D81" w:rsidRPr="000D1130">
        <w:rPr>
          <w:bCs/>
          <w:szCs w:val="28"/>
        </w:rPr>
        <w:t xml:space="preserve"> года                                                                         </w:t>
      </w:r>
      <w:r w:rsidR="000D1130" w:rsidRPr="000D1130">
        <w:rPr>
          <w:bCs/>
          <w:szCs w:val="28"/>
        </w:rPr>
        <w:tab/>
      </w:r>
      <w:r w:rsidR="00A31D81" w:rsidRPr="000D1130">
        <w:rPr>
          <w:bCs/>
          <w:szCs w:val="28"/>
        </w:rPr>
        <w:t xml:space="preserve"> </w:t>
      </w:r>
      <w:r w:rsidR="000A79F3">
        <w:rPr>
          <w:bCs/>
          <w:szCs w:val="28"/>
        </w:rPr>
        <w:t xml:space="preserve">             </w:t>
      </w:r>
      <w:r w:rsidR="00A31D81" w:rsidRPr="000D1130">
        <w:rPr>
          <w:bCs/>
          <w:szCs w:val="28"/>
        </w:rPr>
        <w:t xml:space="preserve">    №</w:t>
      </w:r>
      <w:r w:rsidR="000B39E4" w:rsidRPr="000D1130">
        <w:rPr>
          <w:bCs/>
          <w:szCs w:val="28"/>
        </w:rPr>
        <w:t xml:space="preserve"> </w:t>
      </w:r>
      <w:r w:rsidR="000A79F3">
        <w:rPr>
          <w:bCs/>
          <w:szCs w:val="28"/>
        </w:rPr>
        <w:t>56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0A79F3">
        <w:trPr>
          <w:trHeight w:val="1647"/>
        </w:trPr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0A79F3">
            <w:pPr>
              <w:pStyle w:val="a5"/>
              <w:jc w:val="both"/>
              <w:rPr>
                <w:bCs/>
                <w:sz w:val="8"/>
                <w:szCs w:val="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A7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правил пребывания на территории водного объекта (пруда) с. </w:t>
            </w:r>
            <w:proofErr w:type="gramStart"/>
            <w:r w:rsidR="000A79F3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0A7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Масловка, Чернянского района, Белгородской области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8D12B0">
        <w:rPr>
          <w:rFonts w:ascii="Times New Roman" w:hAnsi="Times New Roman"/>
          <w:sz w:val="28"/>
          <w:szCs w:val="28"/>
        </w:rPr>
        <w:t xml:space="preserve"> </w:t>
      </w:r>
      <w:r w:rsidR="008D12B0"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8D12B0">
        <w:rPr>
          <w:rFonts w:ascii="Times New Roman" w:hAnsi="Times New Roman"/>
          <w:sz w:val="28"/>
          <w:szCs w:val="28"/>
        </w:rPr>
        <w:t>Ездоченского</w:t>
      </w:r>
      <w:r w:rsidR="008D12B0"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8D12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r w:rsidR="000B39E4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65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3678F" w:rsidRPr="0083678F" w:rsidRDefault="00AF2289" w:rsidP="000A7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A79F3">
        <w:rPr>
          <w:rFonts w:ascii="Times New Roman" w:hAnsi="Times New Roman"/>
          <w:sz w:val="28"/>
          <w:szCs w:val="28"/>
        </w:rPr>
        <w:t xml:space="preserve"> Утвердить правила пребывания на территории водного объекта (пруда) с. </w:t>
      </w:r>
      <w:proofErr w:type="gramStart"/>
      <w:r w:rsidR="000A79F3">
        <w:rPr>
          <w:rFonts w:ascii="Times New Roman" w:hAnsi="Times New Roman"/>
          <w:sz w:val="28"/>
          <w:szCs w:val="28"/>
        </w:rPr>
        <w:t>Новая</w:t>
      </w:r>
      <w:proofErr w:type="gramEnd"/>
      <w:r w:rsidR="000A79F3">
        <w:rPr>
          <w:rFonts w:ascii="Times New Roman" w:hAnsi="Times New Roman"/>
          <w:sz w:val="28"/>
          <w:szCs w:val="28"/>
        </w:rPr>
        <w:t xml:space="preserve"> Масловка, Чернянского района, Белгородской области.</w:t>
      </w:r>
    </w:p>
    <w:p w:rsidR="000A79F3" w:rsidRPr="0083678F" w:rsidRDefault="001002C6" w:rsidP="000A7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0A79F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83678F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3678F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Pr="0083678F">
        <w:rPr>
          <w:rFonts w:ascii="Times New Roman" w:hAnsi="Times New Roman" w:cs="Times New Roman"/>
          <w:sz w:val="28"/>
          <w:szCs w:val="28"/>
        </w:rPr>
        <w:t>(</w:t>
      </w:r>
      <w:r w:rsidR="0083678F" w:rsidRPr="0083678F">
        <w:rPr>
          <w:rFonts w:ascii="Times New Roman" w:hAnsi="Times New Roman" w:cs="Times New Roman"/>
          <w:sz w:val="28"/>
          <w:szCs w:val="16"/>
        </w:rPr>
        <w:t>http://ezdochnoe.ru</w:t>
      </w:r>
      <w:r w:rsidRPr="0083678F">
        <w:rPr>
          <w:rFonts w:ascii="Times New Roman" w:hAnsi="Times New Roman" w:cs="Times New Roman"/>
          <w:sz w:val="28"/>
          <w:szCs w:val="28"/>
        </w:rPr>
        <w:t>)</w:t>
      </w:r>
      <w:r w:rsidR="00326152" w:rsidRPr="0083678F">
        <w:rPr>
          <w:rFonts w:ascii="Times New Roman" w:hAnsi="Times New Roman" w:cs="Times New Roman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78F" w:rsidRPr="00DE6ACF" w:rsidRDefault="0083678F" w:rsidP="00DE6ACF">
      <w:pPr>
        <w:pStyle w:val="1"/>
        <w:numPr>
          <w:ilvl w:val="0"/>
          <w:numId w:val="4"/>
        </w:numPr>
        <w:tabs>
          <w:tab w:val="clear" w:pos="0"/>
          <w:tab w:val="num" w:pos="-5529"/>
          <w:tab w:val="left" w:pos="-5387"/>
        </w:tabs>
        <w:jc w:val="both"/>
      </w:pPr>
      <w:r w:rsidRPr="00DE6ACF">
        <w:rPr>
          <w:bCs w:val="0"/>
          <w:szCs w:val="28"/>
        </w:rPr>
        <w:t xml:space="preserve">Глава Ездоченского </w:t>
      </w:r>
      <w:r w:rsidRPr="00DE6ACF">
        <w:rPr>
          <w:szCs w:val="28"/>
        </w:rPr>
        <w:t>сельского поселения</w:t>
      </w:r>
      <w:bookmarkStart w:id="0" w:name="_GoBack"/>
      <w:bookmarkEnd w:id="0"/>
      <w:r w:rsidRPr="00DE6ACF">
        <w:tab/>
      </w:r>
      <w:r w:rsidR="000D1130">
        <w:tab/>
      </w:r>
      <w:r w:rsidR="000D1130">
        <w:tab/>
        <w:t xml:space="preserve">          </w:t>
      </w:r>
      <w:r w:rsidRPr="00DE6ACF">
        <w:t xml:space="preserve">И.В. </w:t>
      </w:r>
      <w:proofErr w:type="spellStart"/>
      <w:r w:rsidRPr="00DE6ACF">
        <w:t>Ливенцова</w:t>
      </w:r>
      <w:proofErr w:type="spellEnd"/>
    </w:p>
    <w:p w:rsidR="00934B25" w:rsidRDefault="00934B25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Default="004D517C" w:rsidP="0083678F">
      <w:pPr>
        <w:spacing w:after="0"/>
        <w:jc w:val="both"/>
        <w:rPr>
          <w:sz w:val="28"/>
          <w:szCs w:val="28"/>
        </w:rPr>
      </w:pPr>
    </w:p>
    <w:p w:rsidR="004D517C" w:rsidRPr="00455EDC" w:rsidRDefault="004D517C" w:rsidP="004D517C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55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17C" w:rsidRPr="00455EDC" w:rsidRDefault="004D517C" w:rsidP="004D5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4D517C" w:rsidRDefault="004D517C" w:rsidP="004D5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</w:p>
    <w:p w:rsidR="004D517C" w:rsidRPr="00455EDC" w:rsidRDefault="004D517C" w:rsidP="004D5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t>Ездоченского сельского поселения</w:t>
      </w:r>
    </w:p>
    <w:p w:rsidR="004D517C" w:rsidRPr="00455EDC" w:rsidRDefault="004D517C" w:rsidP="004D517C">
      <w:pPr>
        <w:tabs>
          <w:tab w:val="left" w:pos="11160"/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455EDC">
        <w:rPr>
          <w:rFonts w:ascii="Times New Roman" w:hAnsi="Times New Roman" w:cs="Times New Roman"/>
          <w:sz w:val="24"/>
          <w:szCs w:val="24"/>
        </w:rPr>
        <w:t>от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5EDC">
        <w:rPr>
          <w:rFonts w:ascii="Times New Roman" w:hAnsi="Times New Roman" w:cs="Times New Roman"/>
          <w:sz w:val="24"/>
          <w:szCs w:val="24"/>
        </w:rPr>
        <w:t xml:space="preserve">  мая  2017 г.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D517C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0D95">
        <w:rPr>
          <w:rFonts w:ascii="Times New Roman" w:hAnsi="Times New Roman" w:cs="Times New Roman"/>
          <w:b/>
          <w:sz w:val="40"/>
          <w:szCs w:val="40"/>
          <w:u w:val="single"/>
        </w:rPr>
        <w:t>ПРАВИЛА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10D95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пребывания на территории водного объекта (пруда) 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10D95">
        <w:rPr>
          <w:rFonts w:ascii="Times New Roman" w:hAnsi="Times New Roman" w:cs="Times New Roman"/>
          <w:b/>
          <w:sz w:val="36"/>
          <w:szCs w:val="36"/>
          <w:u w:val="single"/>
        </w:rPr>
        <w:t xml:space="preserve">с. </w:t>
      </w:r>
      <w:proofErr w:type="gramStart"/>
      <w:r w:rsidRPr="00510D95">
        <w:rPr>
          <w:rFonts w:ascii="Times New Roman" w:hAnsi="Times New Roman" w:cs="Times New Roman"/>
          <w:b/>
          <w:sz w:val="36"/>
          <w:szCs w:val="36"/>
          <w:u w:val="single"/>
        </w:rPr>
        <w:t>Новая</w:t>
      </w:r>
      <w:proofErr w:type="gramEnd"/>
      <w:r w:rsidRPr="00510D95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Масловка для рыбаков и посетителей 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0D95">
        <w:rPr>
          <w:rFonts w:ascii="Times New Roman" w:hAnsi="Times New Roman" w:cs="Times New Roman"/>
          <w:b/>
          <w:sz w:val="32"/>
          <w:szCs w:val="32"/>
          <w:u w:val="single"/>
        </w:rPr>
        <w:t>Сезон рыбалки с 11 июня по 1 октября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D95">
        <w:rPr>
          <w:rFonts w:ascii="Times New Roman" w:hAnsi="Times New Roman" w:cs="Times New Roman"/>
          <w:b/>
          <w:sz w:val="32"/>
          <w:szCs w:val="32"/>
        </w:rPr>
        <w:t>Членам ТОС «Новомасловская слобода» предоставление услуг отдыха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510D95">
        <w:rPr>
          <w:rFonts w:ascii="Times New Roman" w:hAnsi="Times New Roman" w:cs="Times New Roman"/>
          <w:b/>
          <w:sz w:val="32"/>
          <w:szCs w:val="32"/>
        </w:rPr>
        <w:t xml:space="preserve"> включая спортивную (любительскую) рыбалку на </w:t>
      </w:r>
      <w:proofErr w:type="spellStart"/>
      <w:r w:rsidRPr="00510D95">
        <w:rPr>
          <w:rFonts w:ascii="Times New Roman" w:hAnsi="Times New Roman" w:cs="Times New Roman"/>
          <w:b/>
          <w:sz w:val="32"/>
          <w:szCs w:val="32"/>
        </w:rPr>
        <w:t>без</w:t>
      </w:r>
      <w:r>
        <w:rPr>
          <w:rFonts w:ascii="Times New Roman" w:hAnsi="Times New Roman" w:cs="Times New Roman"/>
          <w:b/>
          <w:sz w:val="32"/>
          <w:szCs w:val="32"/>
        </w:rPr>
        <w:t>оплатной</w:t>
      </w:r>
      <w:proofErr w:type="spellEnd"/>
      <w:r w:rsidRPr="00510D95">
        <w:rPr>
          <w:rFonts w:ascii="Times New Roman" w:hAnsi="Times New Roman" w:cs="Times New Roman"/>
          <w:b/>
          <w:sz w:val="32"/>
          <w:szCs w:val="32"/>
        </w:rPr>
        <w:t xml:space="preserve"> основе.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517C" w:rsidRPr="00510D95" w:rsidRDefault="004D517C" w:rsidP="004D51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0D95">
        <w:rPr>
          <w:rFonts w:ascii="Times New Roman" w:hAnsi="Times New Roman" w:cs="Times New Roman"/>
          <w:b/>
          <w:sz w:val="32"/>
          <w:szCs w:val="32"/>
        </w:rPr>
        <w:t>Предоставление услуг отдыха на прибрежной территории пруда (мангал, столы, беседки, спортивная (любительская) рыбалка) о</w:t>
      </w:r>
      <w:r>
        <w:rPr>
          <w:rFonts w:ascii="Times New Roman" w:hAnsi="Times New Roman" w:cs="Times New Roman"/>
          <w:b/>
          <w:sz w:val="32"/>
          <w:szCs w:val="32"/>
        </w:rPr>
        <w:t>существляется после благотворительного взноса</w:t>
      </w:r>
      <w:r w:rsidRPr="00510D9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контролеру или представителю</w:t>
      </w:r>
      <w:r w:rsidRPr="00510D95">
        <w:rPr>
          <w:rFonts w:ascii="Times New Roman" w:hAnsi="Times New Roman" w:cs="Times New Roman"/>
          <w:b/>
          <w:sz w:val="32"/>
          <w:szCs w:val="32"/>
        </w:rPr>
        <w:t xml:space="preserve"> ТОС. </w:t>
      </w:r>
    </w:p>
    <w:p w:rsidR="004D517C" w:rsidRPr="00510D95" w:rsidRDefault="004D517C" w:rsidP="004D51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Взнос по</w:t>
      </w:r>
      <w:r w:rsidRPr="00510D95">
        <w:rPr>
          <w:rFonts w:ascii="Times New Roman" w:hAnsi="Times New Roman" w:cs="Times New Roman"/>
          <w:b/>
          <w:sz w:val="32"/>
          <w:szCs w:val="32"/>
        </w:rPr>
        <w:t xml:space="preserve"> «БЛАГОТ</w:t>
      </w:r>
      <w:r>
        <w:rPr>
          <w:rFonts w:ascii="Times New Roman" w:hAnsi="Times New Roman" w:cs="Times New Roman"/>
          <w:b/>
          <w:sz w:val="32"/>
          <w:szCs w:val="32"/>
        </w:rPr>
        <w:t>ВОРИТЕЛЬНОМУ БИЛЕТУ</w:t>
      </w:r>
      <w:r w:rsidRPr="00510D95">
        <w:rPr>
          <w:rFonts w:ascii="Times New Roman" w:hAnsi="Times New Roman" w:cs="Times New Roman"/>
          <w:b/>
          <w:sz w:val="32"/>
          <w:szCs w:val="32"/>
        </w:rPr>
        <w:t>» от 200 руб.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D95">
        <w:rPr>
          <w:rFonts w:ascii="Times New Roman" w:hAnsi="Times New Roman" w:cs="Times New Roman"/>
          <w:b/>
          <w:sz w:val="32"/>
          <w:szCs w:val="32"/>
        </w:rPr>
        <w:t>Пользуясь предоставленными услугами отдыха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510D95">
        <w:rPr>
          <w:rFonts w:ascii="Times New Roman" w:hAnsi="Times New Roman" w:cs="Times New Roman"/>
          <w:b/>
          <w:sz w:val="32"/>
          <w:szCs w:val="32"/>
        </w:rPr>
        <w:t xml:space="preserve"> РАЗРЕШАЕТСЯ:</w:t>
      </w:r>
    </w:p>
    <w:p w:rsidR="004D517C" w:rsidRPr="00510D95" w:rsidRDefault="004D517C" w:rsidP="004D517C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Ловить рыбу с 8</w:t>
      </w:r>
      <w:r>
        <w:rPr>
          <w:rFonts w:ascii="Times New Roman" w:hAnsi="Times New Roman" w:cs="Times New Roman"/>
          <w:b/>
          <w:sz w:val="28"/>
          <w:szCs w:val="28"/>
        </w:rPr>
        <w:t>-00</w:t>
      </w:r>
      <w:r w:rsidRPr="00510D95">
        <w:rPr>
          <w:rFonts w:ascii="Times New Roman" w:hAnsi="Times New Roman" w:cs="Times New Roman"/>
          <w:b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b/>
          <w:sz w:val="28"/>
          <w:szCs w:val="28"/>
        </w:rPr>
        <w:t xml:space="preserve">-00 </w:t>
      </w:r>
    </w:p>
    <w:p w:rsidR="004D517C" w:rsidRPr="00510D95" w:rsidRDefault="004D517C" w:rsidP="004D517C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Ловля осуществляется ра</w:t>
      </w:r>
      <w:r>
        <w:rPr>
          <w:rFonts w:ascii="Times New Roman" w:hAnsi="Times New Roman" w:cs="Times New Roman"/>
          <w:b/>
          <w:sz w:val="28"/>
          <w:szCs w:val="28"/>
        </w:rPr>
        <w:t>зрешёнными видами снастей: спинн</w:t>
      </w:r>
      <w:r w:rsidRPr="00510D95">
        <w:rPr>
          <w:rFonts w:ascii="Times New Roman" w:hAnsi="Times New Roman" w:cs="Times New Roman"/>
          <w:b/>
          <w:sz w:val="28"/>
          <w:szCs w:val="28"/>
        </w:rPr>
        <w:t>инг, поплавочная удочка, зимними удилищами, но не более чем двумя снастями одновременно с количеством крючков не более 1 шт. на каждой.</w:t>
      </w:r>
    </w:p>
    <w:p w:rsidR="004D517C" w:rsidRPr="00510D95" w:rsidRDefault="004D517C" w:rsidP="004D517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крючков не должно превышать 2 штук на одного рыболова.</w:t>
      </w:r>
    </w:p>
    <w:p w:rsidR="004D517C" w:rsidRPr="00510D95" w:rsidRDefault="004D517C" w:rsidP="004D517C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Нормы вылова рыбы  - не более 3 кг в сутки, за исключением случаев, когда вес 1 рыбы превышает 3 кг;</w:t>
      </w:r>
    </w:p>
    <w:p w:rsidR="004D517C" w:rsidRPr="00510D95" w:rsidRDefault="004D517C" w:rsidP="004D517C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Костры разводить только в специально отведенном месте</w:t>
      </w:r>
    </w:p>
    <w:p w:rsidR="004D517C" w:rsidRPr="00510D95" w:rsidRDefault="004D517C" w:rsidP="004D517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( либо на месте старого кострища)</w:t>
      </w:r>
    </w:p>
    <w:p w:rsidR="004D517C" w:rsidRPr="00510D95" w:rsidRDefault="004D517C" w:rsidP="004D517C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Ловля рыбы с лодки без мотора только по специальному разрешению с количеством рыболовных снастей не более 2(двух)</w:t>
      </w: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D95">
        <w:rPr>
          <w:rFonts w:ascii="Times New Roman" w:hAnsi="Times New Roman" w:cs="Times New Roman"/>
          <w:b/>
          <w:sz w:val="32"/>
          <w:szCs w:val="32"/>
        </w:rPr>
        <w:t xml:space="preserve"> ЗАПРЕЩАЕТСЯ:</w:t>
      </w:r>
    </w:p>
    <w:p w:rsidR="004D517C" w:rsidRPr="00510D95" w:rsidRDefault="004D517C" w:rsidP="004D517C">
      <w:pPr>
        <w:pStyle w:val="ac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</w:rPr>
        <w:t>Запрещается использовать орудия лова</w:t>
      </w: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применением взрывчатых и отравляющих веществ, электротока, колющих орудий лова (острога, гарпун, копье и т.п.), огнестрельного и пневматического оружия,</w:t>
      </w:r>
      <w:r w:rsidRPr="00510D95">
        <w:rPr>
          <w:rFonts w:ascii="Times New Roman" w:hAnsi="Times New Roman" w:cs="Times New Roman"/>
          <w:b/>
          <w:sz w:val="28"/>
          <w:szCs w:val="28"/>
        </w:rPr>
        <w:t xml:space="preserve"> перемётами, сетями, </w:t>
      </w:r>
      <w:proofErr w:type="gramStart"/>
      <w:r w:rsidRPr="00510D95">
        <w:rPr>
          <w:rFonts w:ascii="Times New Roman" w:hAnsi="Times New Roman" w:cs="Times New Roman"/>
          <w:b/>
          <w:sz w:val="28"/>
          <w:szCs w:val="28"/>
        </w:rPr>
        <w:t>бреднями</w:t>
      </w:r>
      <w:proofErr w:type="gramEnd"/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также способом багрения, глушения, лучения, </w:t>
      </w:r>
      <w:proofErr w:type="spellStart"/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ботания</w:t>
      </w:r>
      <w:proofErr w:type="spellEnd"/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бряцания и другими способами лова, не предусмотренными Правилами любительского и спортивного </w:t>
      </w: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рыболовства, охраны водных биологических ресурсов и среды их обитания в водоемах Белгородской области</w:t>
      </w:r>
      <w:r w:rsidRPr="00510D95">
        <w:rPr>
          <w:rFonts w:ascii="Times New Roman" w:hAnsi="Times New Roman" w:cs="Times New Roman"/>
          <w:b/>
          <w:sz w:val="28"/>
          <w:szCs w:val="28"/>
        </w:rPr>
        <w:t>.</w:t>
      </w:r>
    </w:p>
    <w:p w:rsidR="004D517C" w:rsidRPr="00510D95" w:rsidRDefault="004D517C" w:rsidP="004D51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D517C" w:rsidRPr="00510D95" w:rsidRDefault="004D517C" w:rsidP="004D517C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</w:rPr>
        <w:t>Запрещается разведение открытого огня и костров вне специально отведенных мест, использование пиротехники.</w:t>
      </w:r>
    </w:p>
    <w:p w:rsidR="004D517C" w:rsidRPr="00510D95" w:rsidRDefault="004D517C" w:rsidP="004D517C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Запрещается засорять водоем,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прилегающую </w:t>
      </w:r>
      <w:r w:rsidRPr="00510D95">
        <w:rPr>
          <w:rFonts w:ascii="Times New Roman" w:eastAsia="Times New Roman" w:hAnsi="Times New Roman" w:cs="Times New Roman"/>
          <w:b/>
          <w:sz w:val="28"/>
          <w:szCs w:val="28"/>
        </w:rPr>
        <w:t>территорию пруда и мыть транспортные средства.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</w:rPr>
        <w:t>Запрещается нахождение на территории несовершеннолетних лиц без сопровождения взрослых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Ловить рыбу весом до 500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95">
        <w:rPr>
          <w:rFonts w:ascii="Times New Roman" w:hAnsi="Times New Roman" w:cs="Times New Roman"/>
          <w:b/>
          <w:sz w:val="28"/>
          <w:szCs w:val="28"/>
        </w:rPr>
        <w:t>(</w:t>
      </w:r>
      <w:r w:rsidRPr="00510D95">
        <w:rPr>
          <w:rFonts w:ascii="Times New Roman" w:hAnsi="Times New Roman" w:cs="Times New Roman"/>
          <w:b/>
          <w:i/>
          <w:sz w:val="28"/>
          <w:szCs w:val="28"/>
        </w:rPr>
        <w:t>карп, белый амур, толстолобик)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hAnsi="Times New Roman" w:cs="Times New Roman"/>
          <w:b/>
          <w:i/>
          <w:sz w:val="28"/>
          <w:szCs w:val="28"/>
        </w:rPr>
        <w:t>примечание: при вылове рыбы менее 500гр.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D95">
        <w:rPr>
          <w:rFonts w:ascii="Times New Roman" w:hAnsi="Times New Roman" w:cs="Times New Roman"/>
          <w:b/>
          <w:i/>
          <w:sz w:val="28"/>
          <w:szCs w:val="28"/>
        </w:rPr>
        <w:t>поймал-сфотографировался-отпустил!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Вылов рыбы более 3 кг в сутки, за исключением случаев, когда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 1 рыбы превышает 3 кг;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Рубить деревья, оставлять мусор, топтать покосы и т.д.</w:t>
      </w:r>
    </w:p>
    <w:p w:rsidR="004D517C" w:rsidRPr="00510D95" w:rsidRDefault="004D517C" w:rsidP="004D517C">
      <w:pPr>
        <w:pStyle w:val="ac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proofErr w:type="spellStart"/>
      <w:r w:rsidRPr="00510D95">
        <w:rPr>
          <w:rFonts w:ascii="Times New Roman" w:hAnsi="Times New Roman" w:cs="Times New Roman"/>
          <w:b/>
          <w:sz w:val="28"/>
          <w:szCs w:val="28"/>
        </w:rPr>
        <w:t>звукоусилительную</w:t>
      </w:r>
      <w:proofErr w:type="spellEnd"/>
      <w:r w:rsidRPr="00510D95">
        <w:rPr>
          <w:rFonts w:ascii="Times New Roman" w:hAnsi="Times New Roman" w:cs="Times New Roman"/>
          <w:b/>
          <w:sz w:val="28"/>
          <w:szCs w:val="28"/>
        </w:rPr>
        <w:t xml:space="preserve"> аппаратуру, установленную на автотранспортном средстве.</w:t>
      </w:r>
    </w:p>
    <w:p w:rsidR="004D517C" w:rsidRPr="00510D95" w:rsidRDefault="004D517C" w:rsidP="004D517C">
      <w:pPr>
        <w:spacing w:after="0" w:line="240" w:lineRule="auto"/>
        <w:ind w:left="709"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510D95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510D95">
        <w:rPr>
          <w:rFonts w:ascii="Times New Roman" w:hAnsi="Times New Roman" w:cs="Times New Roman"/>
          <w:b/>
          <w:i/>
          <w:sz w:val="28"/>
          <w:szCs w:val="28"/>
        </w:rPr>
        <w:t xml:space="preserve"> после отдыха убрать за собой мусор в контейнер, либо в специально отведенное  место</w:t>
      </w:r>
    </w:p>
    <w:p w:rsidR="004D517C" w:rsidRPr="00510D95" w:rsidRDefault="004D517C" w:rsidP="004D517C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10D95">
        <w:rPr>
          <w:rFonts w:ascii="Times New Roman" w:hAnsi="Times New Roman" w:cs="Times New Roman"/>
          <w:b/>
          <w:sz w:val="40"/>
          <w:szCs w:val="40"/>
        </w:rPr>
        <w:tab/>
      </w:r>
    </w:p>
    <w:p w:rsidR="004D517C" w:rsidRPr="00510D95" w:rsidRDefault="004D517C" w:rsidP="004D517C">
      <w:pPr>
        <w:tabs>
          <w:tab w:val="left" w:pos="61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0D95">
        <w:rPr>
          <w:rFonts w:ascii="Times New Roman" w:hAnsi="Times New Roman" w:cs="Times New Roman"/>
          <w:b/>
          <w:sz w:val="36"/>
          <w:szCs w:val="36"/>
        </w:rPr>
        <w:t>Посетители и пользователи услугами ОБЯЗАНЫ в течени</w:t>
      </w:r>
      <w:proofErr w:type="gramStart"/>
      <w:r w:rsidRPr="00510D95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510D95">
        <w:rPr>
          <w:rFonts w:ascii="Times New Roman" w:hAnsi="Times New Roman" w:cs="Times New Roman"/>
          <w:b/>
          <w:sz w:val="36"/>
          <w:szCs w:val="36"/>
        </w:rPr>
        <w:t xml:space="preserve"> всего времени пребывания на пруду по требованию контролера (другого представителя ТОС) предъявить «БЛАГОТВОРИТЕЛЬНЫЙ БИЛЕТ».</w:t>
      </w:r>
    </w:p>
    <w:p w:rsidR="004D517C" w:rsidRPr="00510D95" w:rsidRDefault="004D517C" w:rsidP="004D517C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D517C" w:rsidRPr="00510D95" w:rsidRDefault="004D517C" w:rsidP="004D51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0D95">
        <w:rPr>
          <w:rFonts w:ascii="Times New Roman" w:hAnsi="Times New Roman" w:cs="Times New Roman"/>
          <w:b/>
          <w:sz w:val="40"/>
          <w:szCs w:val="40"/>
        </w:rPr>
        <w:t>Купание запрещено!</w:t>
      </w: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pPr w:leftFromText="180" w:rightFromText="180" w:vertAnchor="text" w:horzAnchor="margin" w:tblpXSpec="center" w:tblpY="-232"/>
        <w:tblW w:w="11057" w:type="dxa"/>
        <w:tblLook w:val="04A0"/>
      </w:tblPr>
      <w:tblGrid>
        <w:gridCol w:w="3685"/>
        <w:gridCol w:w="3686"/>
        <w:gridCol w:w="3686"/>
      </w:tblGrid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7C" w:rsidTr="004D517C">
        <w:trPr>
          <w:trHeight w:val="1150"/>
        </w:trPr>
        <w:tc>
          <w:tcPr>
            <w:tcW w:w="3685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F4">
              <w:rPr>
                <w:rFonts w:ascii="Times New Roman" w:hAnsi="Times New Roman" w:cs="Times New Roman"/>
                <w:b/>
                <w:sz w:val="20"/>
                <w:szCs w:val="20"/>
              </w:rPr>
              <w:t>ТОС «Новомасловская слобода»</w:t>
            </w: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Pr="00F323F4" w:rsidRDefault="004D517C" w:rsidP="004D517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БЛАГОТВОРИТЕЛЬНЫЙ БИЛЕТ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Взнос __________________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«____»__________2017 г.</w:t>
            </w: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17C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Контролер_______________________</w:t>
            </w:r>
          </w:p>
          <w:p w:rsidR="004D517C" w:rsidRPr="00205426" w:rsidRDefault="004D517C" w:rsidP="004D517C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517C" w:rsidRDefault="004D517C" w:rsidP="004D517C">
      <w:pPr>
        <w:pStyle w:val="ac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Default="004D517C" w:rsidP="004D517C">
      <w:pPr>
        <w:pStyle w:val="ac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584123" w:rsidRDefault="004D517C" w:rsidP="0083678F">
      <w:pPr>
        <w:spacing w:after="0"/>
        <w:jc w:val="both"/>
        <w:rPr>
          <w:sz w:val="28"/>
          <w:szCs w:val="28"/>
        </w:rPr>
      </w:pPr>
    </w:p>
    <w:sectPr w:rsidR="004D517C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7158F"/>
    <w:multiLevelType w:val="multilevel"/>
    <w:tmpl w:val="6A2EBDE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265A3"/>
    <w:multiLevelType w:val="hybridMultilevel"/>
    <w:tmpl w:val="24CCF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62898"/>
    <w:multiLevelType w:val="multilevel"/>
    <w:tmpl w:val="0E841D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A79F3"/>
    <w:rsid w:val="000B39E4"/>
    <w:rsid w:val="000D1130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84B"/>
    <w:rsid w:val="00326152"/>
    <w:rsid w:val="00345A44"/>
    <w:rsid w:val="00431C33"/>
    <w:rsid w:val="0043243E"/>
    <w:rsid w:val="00467EB5"/>
    <w:rsid w:val="004A0A9D"/>
    <w:rsid w:val="004D517C"/>
    <w:rsid w:val="005201AC"/>
    <w:rsid w:val="00574FBB"/>
    <w:rsid w:val="00584123"/>
    <w:rsid w:val="0059374D"/>
    <w:rsid w:val="00607E2C"/>
    <w:rsid w:val="00611B53"/>
    <w:rsid w:val="006303EC"/>
    <w:rsid w:val="006C45AC"/>
    <w:rsid w:val="00744858"/>
    <w:rsid w:val="007E4A2A"/>
    <w:rsid w:val="00803C51"/>
    <w:rsid w:val="008138E3"/>
    <w:rsid w:val="0083678F"/>
    <w:rsid w:val="00851AC2"/>
    <w:rsid w:val="008A76F6"/>
    <w:rsid w:val="008D12B0"/>
    <w:rsid w:val="008F5F6B"/>
    <w:rsid w:val="00915433"/>
    <w:rsid w:val="00926EF7"/>
    <w:rsid w:val="00934B25"/>
    <w:rsid w:val="00947E76"/>
    <w:rsid w:val="0095065C"/>
    <w:rsid w:val="00965C29"/>
    <w:rsid w:val="0098115C"/>
    <w:rsid w:val="00995B46"/>
    <w:rsid w:val="00A31D81"/>
    <w:rsid w:val="00A377FC"/>
    <w:rsid w:val="00A64CBA"/>
    <w:rsid w:val="00A839E4"/>
    <w:rsid w:val="00A977DD"/>
    <w:rsid w:val="00AC3754"/>
    <w:rsid w:val="00AD3DE6"/>
    <w:rsid w:val="00AF2289"/>
    <w:rsid w:val="00AF3326"/>
    <w:rsid w:val="00B6575C"/>
    <w:rsid w:val="00B77825"/>
    <w:rsid w:val="00BA712F"/>
    <w:rsid w:val="00BF61C9"/>
    <w:rsid w:val="00C54BAF"/>
    <w:rsid w:val="00C74003"/>
    <w:rsid w:val="00C801A0"/>
    <w:rsid w:val="00C84D84"/>
    <w:rsid w:val="00C959D8"/>
    <w:rsid w:val="00CA51C1"/>
    <w:rsid w:val="00CB3530"/>
    <w:rsid w:val="00CE1710"/>
    <w:rsid w:val="00D20FC1"/>
    <w:rsid w:val="00D67054"/>
    <w:rsid w:val="00D844B6"/>
    <w:rsid w:val="00DE6ACF"/>
    <w:rsid w:val="00DE7147"/>
    <w:rsid w:val="00E07C5C"/>
    <w:rsid w:val="00E24221"/>
    <w:rsid w:val="00E35D9A"/>
    <w:rsid w:val="00E3622C"/>
    <w:rsid w:val="00E67913"/>
    <w:rsid w:val="00E76F76"/>
    <w:rsid w:val="00E85540"/>
    <w:rsid w:val="00E872F7"/>
    <w:rsid w:val="00ED0A8B"/>
    <w:rsid w:val="00EE3D54"/>
    <w:rsid w:val="00F0116D"/>
    <w:rsid w:val="00F059CC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paragraph" w:styleId="1">
    <w:name w:val="heading 1"/>
    <w:basedOn w:val="a"/>
    <w:next w:val="a"/>
    <w:link w:val="10"/>
    <w:qFormat/>
    <w:rsid w:val="0083678F"/>
    <w:pPr>
      <w:keepNext/>
      <w:spacing w:after="0" w:line="240" w:lineRule="auto"/>
      <w:ind w:left="1080" w:hanging="36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  <w:style w:type="paragraph" w:styleId="a8">
    <w:name w:val="Subtitle"/>
    <w:basedOn w:val="a"/>
    <w:next w:val="a9"/>
    <w:link w:val="aa"/>
    <w:qFormat/>
    <w:rsid w:val="000B39E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0B39E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B39E4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B39E4"/>
  </w:style>
  <w:style w:type="paragraph" w:styleId="ac">
    <w:name w:val="List Paragraph"/>
    <w:basedOn w:val="a"/>
    <w:uiPriority w:val="34"/>
    <w:qFormat/>
    <w:rsid w:val="000B39E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3678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C680-C07F-4120-8C8D-FCEDBE4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4</cp:revision>
  <cp:lastPrinted>2017-05-15T13:04:00Z</cp:lastPrinted>
  <dcterms:created xsi:type="dcterms:W3CDTF">2017-05-15T12:51:00Z</dcterms:created>
  <dcterms:modified xsi:type="dcterms:W3CDTF">2017-05-15T13:04:00Z</dcterms:modified>
</cp:coreProperties>
</file>