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48" w:rsidRPr="008E68BF" w:rsidRDefault="007F7848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 w:rsidRPr="008E68BF">
        <w:rPr>
          <w:noProof/>
          <w:spacing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2662555</wp:posOffset>
            </wp:positionH>
            <wp:positionV relativeFrom="margin">
              <wp:posOffset>-429260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8BF">
        <w:rPr>
          <w:spacing w:val="0"/>
          <w:sz w:val="28"/>
          <w:szCs w:val="28"/>
        </w:rPr>
        <w:t>РАСПОРЯЖЕНИЕ</w:t>
      </w:r>
    </w:p>
    <w:p w:rsidR="007F7848" w:rsidRPr="008E68BF" w:rsidRDefault="007F7848" w:rsidP="007F7848">
      <w:pPr>
        <w:pStyle w:val="a3"/>
        <w:spacing w:line="240" w:lineRule="auto"/>
        <w:ind w:left="0"/>
        <w:jc w:val="center"/>
        <w:rPr>
          <w:spacing w:val="0"/>
          <w:sz w:val="28"/>
          <w:szCs w:val="28"/>
        </w:rPr>
      </w:pPr>
      <w:r w:rsidRPr="008E68BF">
        <w:rPr>
          <w:spacing w:val="0"/>
          <w:sz w:val="28"/>
          <w:szCs w:val="28"/>
        </w:rPr>
        <w:t>АДМИНИСТРАЦИИ МУНИЦИПАЛЬНОГО РАЙОНА</w:t>
      </w:r>
    </w:p>
    <w:p w:rsidR="007F7848" w:rsidRPr="008E68BF" w:rsidRDefault="007F7848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 w:rsidRPr="008E68BF">
        <w:rPr>
          <w:spacing w:val="0"/>
          <w:sz w:val="28"/>
          <w:szCs w:val="28"/>
        </w:rPr>
        <w:t>"ЧЕРНЯНСКИЙ РАЙОН" БЕЛГОРОДСКОЙ ОБЛАСТИ</w:t>
      </w:r>
    </w:p>
    <w:p w:rsidR="007F7848" w:rsidRPr="008E68BF" w:rsidRDefault="007F7848" w:rsidP="007F7848">
      <w:pPr>
        <w:shd w:val="clear" w:color="auto" w:fill="FFFFFF"/>
        <w:ind w:hanging="751"/>
        <w:jc w:val="center"/>
        <w:rPr>
          <w:rFonts w:ascii="Times New Roman" w:hAnsi="Times New Roman" w:cs="Times New Roman"/>
          <w:sz w:val="28"/>
          <w:szCs w:val="28"/>
        </w:rPr>
      </w:pPr>
    </w:p>
    <w:p w:rsidR="007F7848" w:rsidRPr="008E68BF" w:rsidRDefault="007F7848" w:rsidP="007F784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8BF">
        <w:rPr>
          <w:rFonts w:ascii="Times New Roman" w:hAnsi="Times New Roman" w:cs="Times New Roman"/>
          <w:b/>
          <w:sz w:val="28"/>
          <w:szCs w:val="28"/>
        </w:rPr>
        <w:t>«</w:t>
      </w:r>
      <w:r w:rsidR="001F24F9">
        <w:rPr>
          <w:rFonts w:ascii="Times New Roman" w:hAnsi="Times New Roman" w:cs="Times New Roman"/>
          <w:b/>
          <w:sz w:val="28"/>
          <w:szCs w:val="28"/>
        </w:rPr>
        <w:t>17</w:t>
      </w:r>
      <w:r w:rsidRPr="008E68B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E68BF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E6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8E68B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                                                       </w:t>
      </w:r>
      <w:r w:rsidR="001F24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 </w:t>
      </w:r>
      <w:r w:rsidR="001F24F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proofErr w:type="gramStart"/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</w:p>
    <w:p w:rsidR="007F7848" w:rsidRDefault="007F7848" w:rsidP="007F7848">
      <w:pPr>
        <w:rPr>
          <w:rFonts w:ascii="Times New Roman" w:hAnsi="Times New Roman" w:cs="Times New Roman"/>
          <w:sz w:val="28"/>
          <w:szCs w:val="28"/>
        </w:rPr>
      </w:pPr>
    </w:p>
    <w:p w:rsidR="00D45A9B" w:rsidRDefault="00D45A9B" w:rsidP="00D45A9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</w:tblGrid>
      <w:tr w:rsidR="00D45A9B" w:rsidTr="00D45A9B">
        <w:trPr>
          <w:trHeight w:val="447"/>
        </w:trPr>
        <w:tc>
          <w:tcPr>
            <w:tcW w:w="4786" w:type="dxa"/>
          </w:tcPr>
          <w:p w:rsidR="00D45A9B" w:rsidRDefault="00D45A9B" w:rsidP="00D45A9B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Об утверждении плана меропри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>тий по противодействию корру</w:t>
            </w:r>
            <w:r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 xml:space="preserve">ции в </w:t>
            </w:r>
            <w:proofErr w:type="spellStart"/>
            <w:r>
              <w:rPr>
                <w:b/>
                <w:bCs/>
                <w:sz w:val="28"/>
                <w:szCs w:val="28"/>
              </w:rPr>
              <w:t>Чернянском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районе на 2018-2019 годы </w:t>
            </w:r>
          </w:p>
        </w:tc>
      </w:tr>
    </w:tbl>
    <w:p w:rsidR="00D45A9B" w:rsidRDefault="00D45A9B" w:rsidP="00D45A9B">
      <w:pPr>
        <w:pStyle w:val="Default"/>
      </w:pPr>
    </w:p>
    <w:p w:rsidR="00CF12EA" w:rsidRDefault="00CF12EA" w:rsidP="00D45A9B">
      <w:pPr>
        <w:pStyle w:val="Default"/>
        <w:ind w:firstLine="708"/>
        <w:jc w:val="both"/>
      </w:pPr>
    </w:p>
    <w:p w:rsidR="00D45A9B" w:rsidRPr="00D45A9B" w:rsidRDefault="00D45A9B" w:rsidP="00D45A9B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 w:rsidRPr="00D45A9B">
        <w:rPr>
          <w:sz w:val="28"/>
          <w:szCs w:val="28"/>
        </w:rPr>
        <w:t xml:space="preserve">В соответствии с требованиями Федерального закона от 25 декабря 2008 года № 273-ФЗ «О противодействии коррупции», </w:t>
      </w:r>
      <w:r w:rsidR="00AA0A47">
        <w:rPr>
          <w:sz w:val="28"/>
          <w:szCs w:val="28"/>
        </w:rPr>
        <w:t>в целях повышения эффективности реализации долгосрочной целевой программы « Развитие кадровой политики Чернянского района на 2016-2020 годы», утвержденной постановлением администрации муниципального района «Чернянский ра</w:t>
      </w:r>
      <w:r w:rsidR="00AA0A47">
        <w:rPr>
          <w:sz w:val="28"/>
          <w:szCs w:val="28"/>
        </w:rPr>
        <w:t>й</w:t>
      </w:r>
      <w:r w:rsidR="00AA0A47">
        <w:rPr>
          <w:sz w:val="28"/>
          <w:szCs w:val="28"/>
        </w:rPr>
        <w:t xml:space="preserve">он» Белгородской области от 28 декабря 2015 года №756, </w:t>
      </w:r>
      <w:r>
        <w:rPr>
          <w:sz w:val="28"/>
          <w:szCs w:val="28"/>
        </w:rPr>
        <w:t xml:space="preserve"> администрация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 w:rsidRPr="00D45A9B">
        <w:rPr>
          <w:b/>
          <w:sz w:val="28"/>
          <w:szCs w:val="28"/>
        </w:rPr>
        <w:t>п</w:t>
      </w:r>
      <w:proofErr w:type="spellEnd"/>
      <w:proofErr w:type="gramEnd"/>
      <w:r w:rsidRPr="00D45A9B">
        <w:rPr>
          <w:b/>
          <w:sz w:val="28"/>
          <w:szCs w:val="28"/>
        </w:rPr>
        <w:t xml:space="preserve"> о с т а </w:t>
      </w:r>
      <w:proofErr w:type="spellStart"/>
      <w:r w:rsidRPr="00D45A9B">
        <w:rPr>
          <w:b/>
          <w:sz w:val="28"/>
          <w:szCs w:val="28"/>
        </w:rPr>
        <w:t>н</w:t>
      </w:r>
      <w:proofErr w:type="spellEnd"/>
      <w:r w:rsidRPr="00D45A9B">
        <w:rPr>
          <w:b/>
          <w:sz w:val="28"/>
          <w:szCs w:val="28"/>
        </w:rPr>
        <w:t xml:space="preserve"> о в л я е </w:t>
      </w:r>
      <w:proofErr w:type="gramStart"/>
      <w:r w:rsidRPr="00D45A9B">
        <w:rPr>
          <w:b/>
          <w:sz w:val="28"/>
          <w:szCs w:val="28"/>
        </w:rPr>
        <w:t>т</w:t>
      </w:r>
      <w:proofErr w:type="gramEnd"/>
      <w:r w:rsidRPr="00D45A9B">
        <w:rPr>
          <w:b/>
          <w:sz w:val="28"/>
          <w:szCs w:val="28"/>
        </w:rPr>
        <w:t>:</w:t>
      </w:r>
    </w:p>
    <w:p w:rsidR="00D45A9B" w:rsidRPr="00D45A9B" w:rsidRDefault="00D45A9B" w:rsidP="00D45A9B">
      <w:pPr>
        <w:pStyle w:val="Default"/>
        <w:ind w:firstLine="708"/>
        <w:jc w:val="both"/>
        <w:rPr>
          <w:sz w:val="28"/>
          <w:szCs w:val="28"/>
        </w:rPr>
      </w:pPr>
      <w:r w:rsidRPr="00D45A9B">
        <w:rPr>
          <w:sz w:val="28"/>
          <w:szCs w:val="28"/>
        </w:rPr>
        <w:t xml:space="preserve">1.Утвердить план мероприятий по противодействию коррупции в </w:t>
      </w:r>
      <w:proofErr w:type="spellStart"/>
      <w:r>
        <w:rPr>
          <w:sz w:val="28"/>
          <w:szCs w:val="28"/>
        </w:rPr>
        <w:t>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нянском</w:t>
      </w:r>
      <w:proofErr w:type="spellEnd"/>
      <w:r w:rsidRPr="00D45A9B">
        <w:rPr>
          <w:sz w:val="28"/>
          <w:szCs w:val="28"/>
        </w:rPr>
        <w:t xml:space="preserve"> районе на 2018-2019 годы (далее - план, прилагается). </w:t>
      </w:r>
    </w:p>
    <w:p w:rsidR="00D45A9B" w:rsidRPr="00D45A9B" w:rsidRDefault="00D45A9B" w:rsidP="00D45A9B">
      <w:pPr>
        <w:pStyle w:val="Default"/>
        <w:ind w:firstLine="708"/>
        <w:jc w:val="both"/>
        <w:rPr>
          <w:sz w:val="28"/>
          <w:szCs w:val="28"/>
        </w:rPr>
      </w:pPr>
      <w:r w:rsidRPr="00D45A9B">
        <w:rPr>
          <w:sz w:val="28"/>
          <w:szCs w:val="28"/>
        </w:rPr>
        <w:t>2.Ответственным исполнителям плана обеспечить представление и</w:t>
      </w:r>
      <w:r w:rsidRPr="00D45A9B">
        <w:rPr>
          <w:sz w:val="28"/>
          <w:szCs w:val="28"/>
        </w:rPr>
        <w:t>н</w:t>
      </w:r>
      <w:r w:rsidRPr="00D45A9B">
        <w:rPr>
          <w:sz w:val="28"/>
          <w:szCs w:val="28"/>
        </w:rPr>
        <w:t xml:space="preserve">формации о реализации мероприятий в установленные сроки. </w:t>
      </w:r>
    </w:p>
    <w:p w:rsidR="00D45A9B" w:rsidRDefault="00D45A9B" w:rsidP="00D45A9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A9B">
        <w:rPr>
          <w:rFonts w:ascii="Times New Roman" w:hAnsi="Times New Roman" w:cs="Times New Roman"/>
          <w:sz w:val="28"/>
          <w:szCs w:val="28"/>
        </w:rPr>
        <w:t>3. Рекомендовать главам администраций городского и сельских пос</w:t>
      </w:r>
      <w:r w:rsidRPr="00D45A9B">
        <w:rPr>
          <w:rFonts w:ascii="Times New Roman" w:hAnsi="Times New Roman" w:cs="Times New Roman"/>
          <w:sz w:val="28"/>
          <w:szCs w:val="28"/>
        </w:rPr>
        <w:t>е</w:t>
      </w:r>
      <w:r w:rsidRPr="00D45A9B">
        <w:rPr>
          <w:rFonts w:ascii="Times New Roman" w:hAnsi="Times New Roman" w:cs="Times New Roman"/>
          <w:sz w:val="28"/>
          <w:szCs w:val="28"/>
        </w:rPr>
        <w:t>лений утвердить планы</w:t>
      </w:r>
      <w:r w:rsidR="00B2139C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во</w:t>
      </w:r>
      <w:r w:rsidR="00B2139C">
        <w:rPr>
          <w:rFonts w:ascii="Times New Roman" w:hAnsi="Times New Roman" w:cs="Times New Roman"/>
          <w:sz w:val="28"/>
          <w:szCs w:val="28"/>
        </w:rPr>
        <w:t>з</w:t>
      </w:r>
      <w:r w:rsidR="00B2139C">
        <w:rPr>
          <w:rFonts w:ascii="Times New Roman" w:hAnsi="Times New Roman" w:cs="Times New Roman"/>
          <w:sz w:val="28"/>
          <w:szCs w:val="28"/>
        </w:rPr>
        <w:t>главляемом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в управление организационно-контрольной и кадровой работы в срок до 29 января 2018 года</w:t>
      </w:r>
      <w:r w:rsidRPr="00D45A9B">
        <w:rPr>
          <w:rFonts w:ascii="Times New Roman" w:hAnsi="Times New Roman" w:cs="Times New Roman"/>
          <w:sz w:val="28"/>
          <w:szCs w:val="28"/>
        </w:rPr>
        <w:t>.</w:t>
      </w:r>
    </w:p>
    <w:p w:rsidR="007F7848" w:rsidRPr="00D45A9B" w:rsidRDefault="00D45A9B" w:rsidP="00D45A9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руководит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>ля аппарата администрации Чернянского района – Л.Н.Овсянникову.</w:t>
      </w:r>
    </w:p>
    <w:p w:rsidR="008E68BF" w:rsidRDefault="008E68BF" w:rsidP="008E68BF">
      <w:pPr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8BF" w:rsidRDefault="008E68BF" w:rsidP="008E68BF">
      <w:pPr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3260"/>
        <w:gridCol w:w="2375"/>
      </w:tblGrid>
      <w:tr w:rsidR="00B329B1" w:rsidRPr="00EB608C" w:rsidTr="00F11E88">
        <w:tc>
          <w:tcPr>
            <w:tcW w:w="3936" w:type="dxa"/>
          </w:tcPr>
          <w:p w:rsidR="00B329B1" w:rsidRDefault="00B329B1" w:rsidP="00B329B1">
            <w:pPr>
              <w:spacing w:after="0"/>
              <w:jc w:val="both"/>
              <w:rPr>
                <w:b/>
                <w:sz w:val="28"/>
              </w:rPr>
            </w:pPr>
          </w:p>
          <w:p w:rsidR="00B329B1" w:rsidRPr="00EB608C" w:rsidRDefault="00B329B1" w:rsidP="00B329B1">
            <w:pPr>
              <w:spacing w:after="0"/>
              <w:jc w:val="both"/>
              <w:rPr>
                <w:b/>
                <w:sz w:val="28"/>
              </w:rPr>
            </w:pPr>
          </w:p>
          <w:p w:rsidR="00B329B1" w:rsidRDefault="00B329B1" w:rsidP="00B329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B329B1" w:rsidRPr="00EB608C" w:rsidRDefault="00B329B1" w:rsidP="00B329B1">
            <w:pPr>
              <w:spacing w:after="0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B329B1" w:rsidRPr="00EB608C" w:rsidRDefault="00B329B1" w:rsidP="00B329B1">
            <w:pPr>
              <w:spacing w:after="0"/>
              <w:rPr>
                <w:b/>
                <w:noProof/>
                <w:sz w:val="28"/>
              </w:rPr>
            </w:pPr>
          </w:p>
          <w:p w:rsidR="00B329B1" w:rsidRPr="00EB608C" w:rsidRDefault="00B329B1" w:rsidP="00B329B1">
            <w:pPr>
              <w:spacing w:after="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492250" cy="854075"/>
                  <wp:effectExtent l="19050" t="0" r="0" b="0"/>
                  <wp:docPr id="1" name="Рисунок 1" descr="C:\Users\natasha\Desktop\1234564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natasha\Desktop\1234564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B329B1" w:rsidRPr="00EB608C" w:rsidRDefault="00B329B1" w:rsidP="00B329B1">
            <w:pPr>
              <w:spacing w:after="0"/>
              <w:jc w:val="right"/>
              <w:rPr>
                <w:b/>
                <w:sz w:val="28"/>
              </w:rPr>
            </w:pPr>
          </w:p>
          <w:p w:rsidR="00B329B1" w:rsidRPr="00EB608C" w:rsidRDefault="00B329B1" w:rsidP="00B329B1">
            <w:pPr>
              <w:spacing w:after="0"/>
              <w:jc w:val="right"/>
              <w:rPr>
                <w:b/>
                <w:sz w:val="28"/>
              </w:rPr>
            </w:pPr>
          </w:p>
          <w:p w:rsidR="00B329B1" w:rsidRPr="00EB608C" w:rsidRDefault="00B329B1" w:rsidP="00B329B1">
            <w:pPr>
              <w:spacing w:after="0"/>
              <w:jc w:val="right"/>
              <w:rPr>
                <w:b/>
                <w:sz w:val="28"/>
              </w:rPr>
            </w:pPr>
          </w:p>
          <w:p w:rsidR="00B329B1" w:rsidRPr="00EB608C" w:rsidRDefault="00B329B1" w:rsidP="00B329B1">
            <w:pPr>
              <w:spacing w:after="0"/>
              <w:jc w:val="right"/>
              <w:rPr>
                <w:b/>
                <w:sz w:val="28"/>
              </w:rPr>
            </w:pPr>
            <w:proofErr w:type="spellStart"/>
            <w:r w:rsidRPr="00EB608C">
              <w:rPr>
                <w:b/>
                <w:sz w:val="28"/>
              </w:rPr>
              <w:t>Т.П.Круглякова</w:t>
            </w:r>
            <w:proofErr w:type="spellEnd"/>
          </w:p>
        </w:tc>
      </w:tr>
    </w:tbl>
    <w:p w:rsidR="00D45A9B" w:rsidRDefault="00D45A9B" w:rsidP="00B329B1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A9B" w:rsidRDefault="00D45A9B" w:rsidP="008E68BF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A9B" w:rsidRPr="008E68BF" w:rsidRDefault="00D45A9B" w:rsidP="008E68BF">
      <w:pPr>
        <w:spacing w:after="0"/>
        <w:ind w:right="2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8BF" w:rsidRDefault="008E68BF" w:rsidP="008E68BF">
      <w:pPr>
        <w:spacing w:after="0"/>
        <w:ind w:left="20" w:right="23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8BF" w:rsidRDefault="008E68BF" w:rsidP="007F7848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E68BF" w:rsidRPr="008E68BF" w:rsidRDefault="008E68BF" w:rsidP="007F7848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A0A47" w:rsidRDefault="00AA0A47" w:rsidP="007F7848">
      <w:pPr>
        <w:rPr>
          <w:rFonts w:ascii="Times New Roman" w:hAnsi="Times New Roman" w:cs="Times New Roman"/>
          <w:sz w:val="28"/>
          <w:szCs w:val="28"/>
        </w:rPr>
        <w:sectPr w:rsidR="00AA0A47" w:rsidSect="00DE5E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77"/>
      </w:tblGrid>
      <w:tr w:rsidR="00D45A9B" w:rsidTr="00CF12EA">
        <w:tc>
          <w:tcPr>
            <w:tcW w:w="10173" w:type="dxa"/>
          </w:tcPr>
          <w:p w:rsidR="00D45A9B" w:rsidRDefault="00D45A9B" w:rsidP="007F7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45A9B" w:rsidRPr="00A341FF" w:rsidRDefault="00D45A9B" w:rsidP="00D4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F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D45A9B" w:rsidRPr="00A341FF" w:rsidRDefault="006C30FB" w:rsidP="00D4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распоряжением</w:t>
            </w:r>
            <w:r w:rsidR="00D45A9B" w:rsidRPr="00A34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D45A9B" w:rsidRPr="00A341FF" w:rsidRDefault="00D45A9B" w:rsidP="00D4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D45A9B" w:rsidRPr="00A341FF" w:rsidRDefault="00D45A9B" w:rsidP="00D4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FF">
              <w:rPr>
                <w:rFonts w:ascii="Times New Roman" w:hAnsi="Times New Roman" w:cs="Times New Roman"/>
                <w:b/>
                <w:sz w:val="28"/>
                <w:szCs w:val="28"/>
              </w:rPr>
              <w:t>«Чернянский район»</w:t>
            </w:r>
          </w:p>
          <w:p w:rsidR="00D45A9B" w:rsidRPr="00A341FF" w:rsidRDefault="00D45A9B" w:rsidP="00D4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C30F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34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2018 г. № </w:t>
            </w:r>
            <w:r w:rsidR="006C30FB">
              <w:rPr>
                <w:rFonts w:ascii="Times New Roman" w:hAnsi="Times New Roman" w:cs="Times New Roman"/>
                <w:b/>
                <w:sz w:val="28"/>
                <w:szCs w:val="28"/>
              </w:rPr>
              <w:t>9-р</w:t>
            </w:r>
          </w:p>
          <w:p w:rsidR="00A341FF" w:rsidRPr="00A341FF" w:rsidRDefault="00A341FF" w:rsidP="00D4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25C2" w:rsidRDefault="007C25C2" w:rsidP="008B22A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41FF" w:rsidRDefault="00A341FF" w:rsidP="008B22A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F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45A9B" w:rsidRDefault="00A341FF" w:rsidP="008B22A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FF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</w:t>
      </w:r>
      <w:proofErr w:type="spellStart"/>
      <w:r w:rsidRPr="00A341FF">
        <w:rPr>
          <w:rFonts w:ascii="Times New Roman" w:hAnsi="Times New Roman" w:cs="Times New Roman"/>
          <w:b/>
          <w:sz w:val="28"/>
          <w:szCs w:val="28"/>
        </w:rPr>
        <w:t>Чернянском</w:t>
      </w:r>
      <w:proofErr w:type="spellEnd"/>
      <w:r w:rsidRPr="00A341FF">
        <w:rPr>
          <w:rFonts w:ascii="Times New Roman" w:hAnsi="Times New Roman" w:cs="Times New Roman"/>
          <w:b/>
          <w:sz w:val="28"/>
          <w:szCs w:val="28"/>
        </w:rPr>
        <w:t xml:space="preserve"> районе на 2018-2019 годы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356"/>
        <w:gridCol w:w="1984"/>
        <w:gridCol w:w="2693"/>
      </w:tblGrid>
      <w:tr w:rsidR="00560758" w:rsidRPr="00CF12EA" w:rsidTr="00CF12EA">
        <w:tc>
          <w:tcPr>
            <w:tcW w:w="817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56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</w:t>
            </w: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</w:p>
        </w:tc>
      </w:tr>
    </w:tbl>
    <w:p w:rsidR="00560758" w:rsidRPr="00CF12EA" w:rsidRDefault="00560758" w:rsidP="005607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9398"/>
        <w:gridCol w:w="2039"/>
        <w:gridCol w:w="2599"/>
      </w:tblGrid>
      <w:tr w:rsidR="00560758" w:rsidRPr="00CF12EA" w:rsidTr="00CF12EA">
        <w:trPr>
          <w:tblHeader/>
        </w:trPr>
        <w:tc>
          <w:tcPr>
            <w:tcW w:w="775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60758" w:rsidRPr="00CF12EA" w:rsidTr="00CF12EA">
        <w:tc>
          <w:tcPr>
            <w:tcW w:w="14811" w:type="dxa"/>
            <w:gridSpan w:val="4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1. Организационное обеспечение</w:t>
            </w:r>
          </w:p>
        </w:tc>
      </w:tr>
      <w:tr w:rsidR="00560758" w:rsidRPr="00CF12EA" w:rsidTr="00CF12EA">
        <w:tc>
          <w:tcPr>
            <w:tcW w:w="775" w:type="dxa"/>
            <w:shd w:val="clear" w:color="auto" w:fill="auto"/>
          </w:tcPr>
          <w:p w:rsidR="00560758" w:rsidRPr="00CF12EA" w:rsidRDefault="00560758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398" w:type="dxa"/>
            <w:shd w:val="clear" w:color="auto" w:fill="auto"/>
          </w:tcPr>
          <w:p w:rsidR="00560758" w:rsidRPr="00CF12EA" w:rsidRDefault="00560758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работы комиссии при главе администрации Чернянского района по коо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динации работы противодействию коррупции, организация проведения заседаний</w:t>
            </w:r>
          </w:p>
        </w:tc>
        <w:tc>
          <w:tcPr>
            <w:tcW w:w="2039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1 квартал 201</w:t>
            </w:r>
            <w:r w:rsidR="002D1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99" w:type="dxa"/>
            <w:shd w:val="clear" w:color="auto" w:fill="auto"/>
          </w:tcPr>
          <w:p w:rsidR="00560758" w:rsidRPr="00CF12EA" w:rsidRDefault="00560758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B2139C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pStyle w:val="Default"/>
              <w:jc w:val="both"/>
              <w:rPr>
                <w:sz w:val="20"/>
                <w:szCs w:val="20"/>
              </w:rPr>
            </w:pPr>
            <w:r w:rsidRPr="00CF12EA">
              <w:rPr>
                <w:sz w:val="20"/>
                <w:szCs w:val="20"/>
              </w:rPr>
              <w:t xml:space="preserve">Организация проведения заседаний комиссии по координации работы по противодействию коррупции в муниципальном районе «Чернянский район» Белгородской области. 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2D1A31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в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14811" w:type="dxa"/>
            <w:gridSpan w:val="4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Нормативно-правовое регулирование </w:t>
            </w:r>
            <w:proofErr w:type="spellStart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антикоррупционной</w:t>
            </w:r>
            <w:proofErr w:type="spellEnd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экспертизы проектов нормативных правовых актов района на </w:t>
            </w:r>
            <w:proofErr w:type="spell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ление на рассмотрение комиссии при главе администрации Чернянского района по координации работы противодействию коррупции аналитической информации.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</w:p>
        </w:tc>
      </w:tr>
      <w:tr w:rsidR="002D1A31" w:rsidRPr="00CF12EA" w:rsidTr="00CF12EA">
        <w:tc>
          <w:tcPr>
            <w:tcW w:w="14811" w:type="dxa"/>
            <w:gridSpan w:val="4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Кадровая политика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Регистрация и организация проверки уведомлений о фактах обращения в целях склонения муниципальн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го служащего Чернянского района к совершению коррупционных правонарушений.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случае поступл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ния уведомления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кадров, р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уков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дители структурных по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разделений района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выполнения требований законодательства о предотвращении и урегулировании конфликта интересов на муниципальной службе в </w:t>
            </w:r>
            <w:proofErr w:type="spell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Чернянском</w:t>
            </w:r>
            <w:proofErr w:type="spell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выявлению случаев возникновения конфликта интересов, одной </w:t>
            </w:r>
            <w:proofErr w:type="gram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стороной</w:t>
            </w:r>
            <w:proofErr w:type="gram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торого являются лица, замещающие  должности муниципальной службы Чернянского района, и принятие мер по предотвращению и урегулированию конфликта интересов, приданию гласности и применению м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ры ответственности в соответствии с законодательством Российской Федерации.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Ведение реестра лиц, совершивших противоправные деяния коррупционной направленности и уволенных с должностей.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Организация представления сведений о доходах, об имуществе и обязательствах имущественного хара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тера муниципальными служащими Чернянского района и лицами, замещающими муниципальные дол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ности района, а также руководителями муниципальных учреждений.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арт – апрель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арт – апрель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Размещение сведений о расходах, доходах, имуществе и обязательствах имущественного характера мун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ципальных служащих района и лиц, замещающих муниципальные должности Чернянского района, на официальном сайте администрации Чернянского района, а также представление этих сведений средствам массовой информации для опубликования в связи с их запросами.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ай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ай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Организация  доведения до муниципальных служащих района Положений действующего законодательс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ва Российской Федерации и Белгородской области о противодействии коррупции, в том числе об устано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рия, о порядке проверки сведений, представляемых муниципальными служащими в соответствии с зак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нодательством</w:t>
            </w:r>
            <w:proofErr w:type="gram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 противодействии коррупции.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Направление в департамент внутренней и кадровой политики области информации о доведении до мун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ципальных служащих Чернянского района  Положений действующего законодательства Российской Ф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дерации, Белгородской  области и Чернянского района о противодействии коррупции.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 основании запр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Направление в департамент внутренней и кадровой политики области информации о результатах провед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ния служебных проверок по фактам коррупционных проявлений в деятельности муниципальных служ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щих Чернянского района.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 основании запр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вия коррупции, в том числе ограничений, касающихся получения подарков, выполнения иной оплачива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трёхмесячный срок после издания Правительством</w:t>
            </w:r>
          </w:p>
          <w:p w:rsidR="002D1A31" w:rsidRPr="00CF12EA" w:rsidRDefault="002D1A31" w:rsidP="002D1A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Белгородской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типового норм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тивного акта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в органах местного самоуправления, структурных подразд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лениях района негативного отношения к дарению подарков муниципальным служащим района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трёхмесячный срок после издания Правительством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Белгородской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типового норм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тивного акта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руководители структурных подраздел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ний, главы администраций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селений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Направление в департамент внутренней и кадровой политики Белгородской области информации о фактах несоблюдения муниципальными служащими района ограничений, запретов и неисполнения обязанностей, установленных в целях противодействия коррупции, нарушения  ограничений, запретов, а также инфо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мации об исполнении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ветствующих мерах юридической ответственности.</w:t>
            </w:r>
            <w:proofErr w:type="gramEnd"/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2D1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D1A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органам местного самоуправления Чернянского района в организации работы по 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противодействию коррупции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но-контрольной и кадровой 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нормативных правовых актов Российской Федерации, Белгородской области, направленных на совершенствование организационных основ противодействия коррупции в </w:t>
            </w:r>
            <w:proofErr w:type="spell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Чернянском</w:t>
            </w:r>
            <w:proofErr w:type="spell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14811" w:type="dxa"/>
            <w:gridSpan w:val="4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4. Обеспечение прозрачности деятельности органов местного самоуправления Чернянского района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Организация размещения на официальном сайте администрации Чернянского района полной справочной информации о получении муниципальных услуг.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 админис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рации района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Повышение информационной прозрачности деятельности органов местного самоуправления по вопросам управления и распоряжения муниципальным имуществом, земельными ресурсами.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ных и земельных отнош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работы комиссии при главе администрации Чернянского района по к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ординации работы по противодействию  коррупции.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A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A4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средства массовой информации о ходе и результатах реализации плана мероприятий по противодействию коррупции в </w:t>
            </w:r>
            <w:proofErr w:type="spellStart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Чернянском</w:t>
            </w:r>
            <w:proofErr w:type="spellEnd"/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8-2019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14811" w:type="dxa"/>
            <w:gridSpan w:val="4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</w:t>
            </w:r>
            <w:proofErr w:type="spellEnd"/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образование и пропаганда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Обеспечение своевременности и полноты размещения информации о деятельности органов местного с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а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моуправления района на официальных сайтах в информационно-телекоммуникационной сети Интернет в соответствии с требованиями нормативных правовых актов Российской Федерации, Белгородской области и Чернянского района.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2D1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D1A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 админис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рации района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Обеспечение круглосуточной работы телефона доверия для приема сообщений, поступающих от граждан и организаций по вопросам противодействия коррупции.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6F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6F28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6F28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Пропаганда муниципальной </w:t>
            </w:r>
            <w:proofErr w:type="spellStart"/>
            <w:r w:rsidRPr="00CF12EA">
              <w:rPr>
                <w:rStyle w:val="12pt"/>
                <w:rFonts w:eastAsiaTheme="minorEastAsia"/>
                <w:sz w:val="20"/>
                <w:szCs w:val="20"/>
              </w:rPr>
              <w:t>антикоррупционной</w:t>
            </w:r>
            <w:proofErr w:type="spellEnd"/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 политики через средства массовой информации, разъя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с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нение Положений законодательства Российской Федерации по борьбе с коррупцией.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6F284A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2018-2019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работы, отдел по взаим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действию с правоохран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тельными, судебными и контрольно-надзорными органами </w:t>
            </w:r>
          </w:p>
        </w:tc>
      </w:tr>
      <w:tr w:rsidR="006F284A" w:rsidRPr="00CF12EA" w:rsidTr="00CF12EA">
        <w:tc>
          <w:tcPr>
            <w:tcW w:w="775" w:type="dxa"/>
            <w:shd w:val="clear" w:color="auto" w:fill="auto"/>
          </w:tcPr>
          <w:p w:rsidR="006F284A" w:rsidRPr="00CF12EA" w:rsidRDefault="006F284A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6F284A" w:rsidRPr="00CF12EA" w:rsidRDefault="006F284A" w:rsidP="002D1A31">
            <w:pPr>
              <w:spacing w:line="240" w:lineRule="auto"/>
              <w:rPr>
                <w:rStyle w:val="12pt"/>
                <w:rFonts w:eastAsiaTheme="minorEastAsia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Осуществление при проведении мероприятий внутрикорпоративного обучения и семинаров-совещаний с муниципальными служащими обсуждения по вопросу выявленных фактов нарушений законодательства о противодействии коррупции</w:t>
            </w:r>
          </w:p>
        </w:tc>
        <w:tc>
          <w:tcPr>
            <w:tcW w:w="2039" w:type="dxa"/>
            <w:shd w:val="clear" w:color="auto" w:fill="auto"/>
          </w:tcPr>
          <w:p w:rsidR="006F284A" w:rsidRPr="00CF12EA" w:rsidRDefault="006F284A" w:rsidP="0071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2018-2019 г.г.</w:t>
            </w:r>
          </w:p>
        </w:tc>
        <w:tc>
          <w:tcPr>
            <w:tcW w:w="2599" w:type="dxa"/>
            <w:shd w:val="clear" w:color="auto" w:fill="auto"/>
          </w:tcPr>
          <w:p w:rsidR="006F284A" w:rsidRPr="00CF12EA" w:rsidRDefault="006F284A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Организация доведения до лиц, замещающих муниципальные должности Чернянского района, муниц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и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пальных служащих района Положений действующего законодательства Российской Федерации, Белг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родской области и Чернянского района о противодействии коррупции, в том числе об установлении нак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а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зания за коммерческий подкуп, получение и дачу взятки, посредничество во взяточничестве в виде штр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а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фов, кратных сумме коммерческого подкупа или взятки, об увольнении в связи с утратой доверия, порядке проверки сведений</w:t>
            </w:r>
            <w:proofErr w:type="gramEnd"/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, </w:t>
            </w:r>
            <w:proofErr w:type="gramStart"/>
            <w:r w:rsidRPr="00CF12EA">
              <w:rPr>
                <w:rStyle w:val="12pt"/>
                <w:rFonts w:eastAsiaTheme="minorEastAsia"/>
                <w:sz w:val="20"/>
                <w:szCs w:val="20"/>
              </w:rPr>
              <w:t>представляемых</w:t>
            </w:r>
            <w:proofErr w:type="gramEnd"/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 муниципальными служащими района в соответствии с законодател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ь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ством Российской Федерации о противодействии коррупции.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6F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6F28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6F28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но-контрольной и кадровой работы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Style w:val="12pt"/>
                <w:rFonts w:eastAsiaTheme="minorEastAsia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Выявление случаев несоблюдения лицами, замещающими муниципальные должности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A31" w:rsidRPr="00CF12EA" w:rsidTr="00CF12EA">
        <w:tc>
          <w:tcPr>
            <w:tcW w:w="14811" w:type="dxa"/>
            <w:gridSpan w:val="4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b/>
                <w:sz w:val="20"/>
                <w:szCs w:val="20"/>
              </w:rPr>
              <w:t>6. Совершенствование организации деятельности по размещению муниципальных заказов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Участие в проведении проверок реализации органами местного самоуправления Чернянского района по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л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номочий в сферах: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1"/>
              </w:numPr>
              <w:tabs>
                <w:tab w:val="left" w:pos="642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социально-экономического развития;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1"/>
              </w:numPr>
              <w:tabs>
                <w:tab w:val="left" w:pos="642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EA">
              <w:rPr>
                <w:rStyle w:val="12pt"/>
                <w:rFonts w:eastAsiaTheme="minorEastAsia"/>
                <w:sz w:val="20"/>
                <w:szCs w:val="20"/>
              </w:rPr>
              <w:t>имущественно-земельных</w:t>
            </w:r>
            <w:proofErr w:type="spellEnd"/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 отношений;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1"/>
              </w:numPr>
              <w:tabs>
                <w:tab w:val="left" w:pos="642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природопользования и экологии;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1"/>
              </w:numPr>
              <w:tabs>
                <w:tab w:val="left" w:pos="642"/>
              </w:tabs>
              <w:spacing w:after="0" w:line="240" w:lineRule="auto"/>
              <w:ind w:firstLine="360"/>
              <w:rPr>
                <w:rStyle w:val="12pt"/>
                <w:rFonts w:eastAsiaTheme="minorEastAsia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жилищно-коммунальной, дорожной и транспортной инфраструктуры;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2"/>
              </w:numPr>
              <w:tabs>
                <w:tab w:val="left" w:pos="642"/>
              </w:tabs>
              <w:spacing w:after="0" w:line="240" w:lineRule="auto"/>
              <w:ind w:firstLine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здравоохранения;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2"/>
              </w:numPr>
              <w:tabs>
                <w:tab w:val="left" w:pos="642"/>
                <w:tab w:val="left" w:pos="845"/>
              </w:tabs>
              <w:spacing w:after="0" w:line="240" w:lineRule="auto"/>
              <w:ind w:firstLine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образования;</w:t>
            </w:r>
          </w:p>
          <w:p w:rsidR="002D1A31" w:rsidRPr="00CF12EA" w:rsidRDefault="002D1A31" w:rsidP="00560758">
            <w:pPr>
              <w:widowControl w:val="0"/>
              <w:numPr>
                <w:ilvl w:val="0"/>
                <w:numId w:val="1"/>
              </w:numPr>
              <w:tabs>
                <w:tab w:val="left" w:pos="642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физической культуры и спорта.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2pt"/>
                <w:rFonts w:eastAsiaTheme="minorEastAsia"/>
                <w:sz w:val="20"/>
                <w:szCs w:val="20"/>
              </w:rPr>
              <w:t>Е</w:t>
            </w:r>
            <w:r w:rsidR="002D1A31" w:rsidRPr="00CF12EA">
              <w:rPr>
                <w:rStyle w:val="12pt"/>
                <w:rFonts w:eastAsiaTheme="minorEastAsia"/>
                <w:sz w:val="20"/>
                <w:szCs w:val="20"/>
              </w:rPr>
              <w:t>жегодно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Заместители главы адм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нистрации района, руков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дители структурных по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разделений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Исследование рынка товаров, работ и услуг с целью определения средних рыночных цен на продукцию, 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lastRenderedPageBreak/>
              <w:t>закупаемую для муниципальных нужд Чернянского района.</w:t>
            </w:r>
          </w:p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Проведение выборочного сопоставительного анализа закупочных и средних рыночных цен на основные виды закупаемой продукции и подготовка предложений по устранению выявленных нарушений и мин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и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мизации возможности для их совершения.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2D1A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2pt"/>
                <w:rFonts w:eastAsiaTheme="minorEastAsia"/>
                <w:sz w:val="20"/>
                <w:szCs w:val="20"/>
              </w:rPr>
              <w:lastRenderedPageBreak/>
              <w:t>Е</w:t>
            </w:r>
            <w:r w:rsidR="002D1A31" w:rsidRPr="00CF12EA">
              <w:rPr>
                <w:rStyle w:val="12pt"/>
                <w:rFonts w:eastAsiaTheme="minorEastAsia"/>
                <w:sz w:val="20"/>
                <w:szCs w:val="20"/>
              </w:rPr>
              <w:t>жеквартально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Экономическое управление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2D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Координация деятельности органов местного самоуправления Чернянского района и муниципальных у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ч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реждений района в сфере размещения заказов на поставки товаров, выполнение работ, оказание услуг для муниципальных нужд Чернянского района.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6F28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6F28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6F28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ных и земельных отнош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  <w:tr w:rsidR="002D1A31" w:rsidRPr="00CF12EA" w:rsidTr="00CF12EA">
        <w:tc>
          <w:tcPr>
            <w:tcW w:w="775" w:type="dxa"/>
            <w:shd w:val="clear" w:color="auto" w:fill="auto"/>
          </w:tcPr>
          <w:p w:rsidR="002D1A31" w:rsidRPr="00CF12EA" w:rsidRDefault="002D1A31" w:rsidP="005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98" w:type="dxa"/>
            <w:shd w:val="clear" w:color="auto" w:fill="auto"/>
          </w:tcPr>
          <w:p w:rsidR="002D1A31" w:rsidRPr="00CF12EA" w:rsidRDefault="002D1A31" w:rsidP="002D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Реализация мероприятий по совершенствованию системы учета имущества, находящегося в собственн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сти Чернянского района, повышению эффективности </w:t>
            </w:r>
            <w:proofErr w:type="gramStart"/>
            <w:r w:rsidRPr="00CF12EA">
              <w:rPr>
                <w:rStyle w:val="12pt"/>
                <w:rFonts w:eastAsiaTheme="minorEastAsia"/>
                <w:sz w:val="20"/>
                <w:szCs w:val="20"/>
              </w:rPr>
              <w:t>контроля за</w:t>
            </w:r>
            <w:proofErr w:type="gramEnd"/>
            <w:r w:rsidRPr="00CF12EA">
              <w:rPr>
                <w:rStyle w:val="12pt"/>
                <w:rFonts w:eastAsiaTheme="minorEastAsia"/>
                <w:sz w:val="20"/>
                <w:szCs w:val="20"/>
              </w:rPr>
              <w:t xml:space="preserve"> использованием по назначению и с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о</w:t>
            </w:r>
            <w:r w:rsidRPr="00CF12EA">
              <w:rPr>
                <w:rStyle w:val="12pt"/>
                <w:rFonts w:eastAsiaTheme="minorEastAsia"/>
                <w:sz w:val="20"/>
                <w:szCs w:val="20"/>
              </w:rPr>
              <w:t>хранностью государственного имущества района, находящегося в хозяйственном ведении, оперативном управлении районных унитарных предприятий, учреждений или переданного в установленном порядке иным лицам.</w:t>
            </w:r>
          </w:p>
        </w:tc>
        <w:tc>
          <w:tcPr>
            <w:tcW w:w="2039" w:type="dxa"/>
            <w:shd w:val="clear" w:color="auto" w:fill="auto"/>
          </w:tcPr>
          <w:p w:rsidR="002D1A31" w:rsidRPr="00CF12EA" w:rsidRDefault="000D5880" w:rsidP="00507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201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5074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1A31" w:rsidRPr="00CF12EA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2599" w:type="dxa"/>
            <w:shd w:val="clear" w:color="auto" w:fill="auto"/>
          </w:tcPr>
          <w:p w:rsidR="002D1A31" w:rsidRPr="00CF12EA" w:rsidRDefault="002D1A31" w:rsidP="002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ных и земельных отнош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12E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</w:tbl>
    <w:p w:rsidR="00560758" w:rsidRPr="00CF12EA" w:rsidRDefault="00560758" w:rsidP="00560758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560758" w:rsidRPr="00CF12EA" w:rsidRDefault="00560758" w:rsidP="00560758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CF12EA">
        <w:rPr>
          <w:rFonts w:ascii="Times New Roman" w:hAnsi="Times New Roman" w:cs="Times New Roman"/>
          <w:sz w:val="20"/>
          <w:szCs w:val="20"/>
        </w:rPr>
        <w:t>__________________</w:t>
      </w:r>
    </w:p>
    <w:p w:rsidR="00560758" w:rsidRPr="00CF12EA" w:rsidRDefault="00560758" w:rsidP="00560758">
      <w:pPr>
        <w:pStyle w:val="1"/>
        <w:spacing w:before="0"/>
        <w:rPr>
          <w:rFonts w:ascii="Times New Roman" w:hAnsi="Times New Roman" w:cs="Times New Roman"/>
          <w:sz w:val="20"/>
          <w:szCs w:val="20"/>
        </w:rPr>
      </w:pPr>
    </w:p>
    <w:p w:rsidR="00560758" w:rsidRPr="00CF12EA" w:rsidRDefault="00560758" w:rsidP="0056075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60758" w:rsidRPr="00CF12EA" w:rsidRDefault="00560758" w:rsidP="008B22A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60758" w:rsidRPr="00CF12EA" w:rsidSect="00AA0A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3FF2"/>
    <w:multiLevelType w:val="multilevel"/>
    <w:tmpl w:val="E3EA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611A1"/>
    <w:multiLevelType w:val="multilevel"/>
    <w:tmpl w:val="06EE1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236787"/>
    <w:rsid w:val="00090E76"/>
    <w:rsid w:val="000D01E6"/>
    <w:rsid w:val="000D5880"/>
    <w:rsid w:val="00126EF5"/>
    <w:rsid w:val="001F24F9"/>
    <w:rsid w:val="00236787"/>
    <w:rsid w:val="0029763B"/>
    <w:rsid w:val="002D1A31"/>
    <w:rsid w:val="004571AE"/>
    <w:rsid w:val="004F6EE4"/>
    <w:rsid w:val="00507495"/>
    <w:rsid w:val="00531ED3"/>
    <w:rsid w:val="00543E03"/>
    <w:rsid w:val="00560758"/>
    <w:rsid w:val="00635D6F"/>
    <w:rsid w:val="006C30FB"/>
    <w:rsid w:val="006F284A"/>
    <w:rsid w:val="00791BAB"/>
    <w:rsid w:val="007C25C2"/>
    <w:rsid w:val="007F7848"/>
    <w:rsid w:val="008A5366"/>
    <w:rsid w:val="008B22A3"/>
    <w:rsid w:val="008E68BF"/>
    <w:rsid w:val="00993EB4"/>
    <w:rsid w:val="009C463F"/>
    <w:rsid w:val="00A341FF"/>
    <w:rsid w:val="00A40C8A"/>
    <w:rsid w:val="00AA0A47"/>
    <w:rsid w:val="00B2139C"/>
    <w:rsid w:val="00B329B1"/>
    <w:rsid w:val="00C30FFF"/>
    <w:rsid w:val="00CF12EA"/>
    <w:rsid w:val="00D45A9B"/>
    <w:rsid w:val="00D91E0D"/>
    <w:rsid w:val="00DE5EBA"/>
    <w:rsid w:val="00DF1604"/>
    <w:rsid w:val="00E0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BA"/>
  </w:style>
  <w:style w:type="paragraph" w:styleId="1">
    <w:name w:val="heading 1"/>
    <w:basedOn w:val="a"/>
    <w:next w:val="a"/>
    <w:link w:val="10"/>
    <w:uiPriority w:val="9"/>
    <w:qFormat/>
    <w:rsid w:val="00560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7F784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7F784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basedOn w:val="a0"/>
    <w:link w:val="21"/>
    <w:rsid w:val="008E68BF"/>
    <w:rPr>
      <w:spacing w:val="1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5"/>
    <w:rsid w:val="008E68BF"/>
    <w:rPr>
      <w:color w:val="000000"/>
      <w:w w:val="100"/>
      <w:position w:val="0"/>
      <w:u w:val="single"/>
      <w:lang w:val="en-US"/>
    </w:rPr>
  </w:style>
  <w:style w:type="paragraph" w:customStyle="1" w:styleId="21">
    <w:name w:val="Основной текст2"/>
    <w:basedOn w:val="a"/>
    <w:link w:val="a5"/>
    <w:rsid w:val="008E68BF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Default">
    <w:name w:val="Default"/>
    <w:rsid w:val="00D4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45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basedOn w:val="a0"/>
    <w:rsid w:val="0056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0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Administraciya</cp:lastModifiedBy>
  <cp:revision>24</cp:revision>
  <cp:lastPrinted>2018-01-18T07:06:00Z</cp:lastPrinted>
  <dcterms:created xsi:type="dcterms:W3CDTF">2017-12-11T10:28:00Z</dcterms:created>
  <dcterms:modified xsi:type="dcterms:W3CDTF">2018-10-23T09:29:00Z</dcterms:modified>
</cp:coreProperties>
</file>