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2C5D" w14:textId="77777777" w:rsidR="001412D1" w:rsidRDefault="00000000">
      <w:pPr>
        <w:widowControl w:val="0"/>
        <w:shd w:val="clear" w:color="auto" w:fill="FFFFFF"/>
        <w:tabs>
          <w:tab w:val="left" w:pos="3064"/>
          <w:tab w:val="center" w:pos="4819"/>
        </w:tabs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БЕЛГОРОДСКАЯ ОБЛАСТЬ</w:t>
      </w:r>
    </w:p>
    <w:p w14:paraId="4277D549" w14:textId="77777777" w:rsidR="001412D1" w:rsidRDefault="0000000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0A3E21C5" w14:textId="3BA49434" w:rsidR="001412D1" w:rsidRDefault="00000000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noProof/>
        </w:rPr>
        <w:pict w14:anchorId="001DF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o:spid="_x0000_s1026" type="#_x0000_t75" style="position:absolute;left:0;text-align:left;margin-left:220.3pt;margin-top:33.15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7" o:title=""/>
            <w10:wrap type="topAndBottom" anchorx="margin" anchory="margin"/>
          </v:shape>
        </w:pic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АДМИНИСТРАЦИЯ ЕЗДОЧЕНСКОГО СЕЛЬСКОГО ПОСЕЛЕНИЯ МУНИЦИПАЛЬНОГО РАЙОНА "ЧЕРНЯНСКИЙ РАЙОН" </w:t>
      </w:r>
    </w:p>
    <w:p w14:paraId="0CA24AA7" w14:textId="77777777" w:rsidR="001412D1" w:rsidRDefault="00000000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БЕЛГОРОДСКОЙ ОБЛАСТИ</w:t>
      </w:r>
    </w:p>
    <w:p w14:paraId="4916921A" w14:textId="77777777" w:rsidR="001412D1" w:rsidRDefault="001412D1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FDA72" w14:textId="77777777" w:rsidR="001412D1" w:rsidRDefault="001412D1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C0993" w14:textId="77777777" w:rsidR="001412D1" w:rsidRDefault="00000000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2283528" w14:textId="77777777" w:rsidR="001412D1" w:rsidRDefault="00000000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с. Ездочное</w:t>
      </w:r>
    </w:p>
    <w:p w14:paraId="7B8C0776" w14:textId="77777777" w:rsidR="001412D1" w:rsidRDefault="001412D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46072218" w14:textId="77777777" w:rsidR="001412D1" w:rsidRDefault="00000000">
      <w:pPr>
        <w:pStyle w:val="2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«11» марта 2024 года                                                                                      № 32</w:t>
      </w:r>
    </w:p>
    <w:p w14:paraId="1AB3BFAC" w14:textId="77777777" w:rsidR="001412D1" w:rsidRDefault="001412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CCF1DD" w14:textId="77777777" w:rsidR="001412D1" w:rsidRDefault="001412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6796F5" w14:textId="77777777" w:rsidR="001412D1" w:rsidRDefault="00000000">
      <w:pPr>
        <w:shd w:val="clear" w:color="auto" w:fill="FFFFFF"/>
        <w:tabs>
          <w:tab w:val="left" w:pos="6096"/>
        </w:tabs>
        <w:spacing w:line="322" w:lineRule="exact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О внесении изменений в постановление администрации Ездоченского сельского поселения «О создании учебно-консультационного пункта гражданской обороны и чрезвычайным ситуациям на территории Ездоченского сельского поселения» от 25.04.2022 г. № 29</w:t>
      </w:r>
    </w:p>
    <w:p w14:paraId="6A170F97" w14:textId="77777777" w:rsidR="001412D1" w:rsidRDefault="001412D1">
      <w:pPr>
        <w:shd w:val="clear" w:color="auto" w:fill="FFFFFF"/>
        <w:tabs>
          <w:tab w:val="left" w:pos="6096"/>
        </w:tabs>
        <w:spacing w:line="322" w:lineRule="exact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11BE04DA" w14:textId="77777777" w:rsidR="001412D1" w:rsidRDefault="001412D1">
      <w:pPr>
        <w:shd w:val="clear" w:color="auto" w:fill="FFFFFF"/>
        <w:tabs>
          <w:tab w:val="left" w:pos="6096"/>
        </w:tabs>
        <w:spacing w:line="322" w:lineRule="exact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41CCCF60" w14:textId="77777777" w:rsidR="001412D1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02.11.2000 года № 841 «Об утверждении положения о подготовке населения в области гражданской обороны» и в целях приведения правовых актов Ездоченского сельского поселения в соответствие с действующим законодательством, администрация Ездоченского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693C67D8" w14:textId="77777777" w:rsidR="001412D1" w:rsidRDefault="0000000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Ездоченского сельского поселения от 25.04.2022 г. № 29 «О создании учебно-консультационного пункта гражданской обороны и чрезвычайным ситуациям на территории Ездоченского сельского поселения» (далее - постановление) следующие изменения:</w:t>
      </w:r>
    </w:p>
    <w:p w14:paraId="4D68BEBB" w14:textId="77777777" w:rsidR="001412D1" w:rsidRDefault="0000000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Состав учебно-консультационного пункта по ГОЧС на территории Ездоченского сельского поселения, утвержденный в пункте 3 постановления, изложить в новой редакции:</w:t>
      </w:r>
    </w:p>
    <w:p w14:paraId="4669F00A" w14:textId="77777777" w:rsidR="001412D1" w:rsidRDefault="001412D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A7CE2" w14:textId="77777777" w:rsidR="001412D1" w:rsidRDefault="00000000">
      <w:pPr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«Приложение № 2</w:t>
      </w:r>
    </w:p>
    <w:p w14:paraId="1E05CE5C" w14:textId="77777777" w:rsidR="001412D1" w:rsidRDefault="00000000">
      <w:pPr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14:paraId="5FCA543F" w14:textId="77777777" w:rsidR="001412D1" w:rsidRDefault="00000000">
      <w:pPr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Ездоченского сельского поселения</w:t>
      </w:r>
    </w:p>
    <w:p w14:paraId="700ED0E5" w14:textId="77777777" w:rsidR="001412D1" w:rsidRDefault="00000000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«25» апреля 2022 г. № 29</w:t>
      </w:r>
    </w:p>
    <w:p w14:paraId="0370E37F" w14:textId="77777777" w:rsidR="001412D1" w:rsidRDefault="001412D1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D42DD2" w14:textId="77777777" w:rsidR="001412D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2EE8AFD" w14:textId="77777777" w:rsidR="001412D1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Учебно-консультационного пункта</w:t>
      </w:r>
    </w:p>
    <w:p w14:paraId="6456BA24" w14:textId="77777777" w:rsidR="001412D1" w:rsidRDefault="00141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2939"/>
        <w:gridCol w:w="2939"/>
        <w:gridCol w:w="2939"/>
      </w:tblGrid>
      <w:tr w:rsidR="001412D1" w14:paraId="50D1F619" w14:textId="77777777">
        <w:trPr>
          <w:trHeight w:val="760"/>
        </w:trPr>
        <w:tc>
          <w:tcPr>
            <w:tcW w:w="736" w:type="dxa"/>
            <w:vAlign w:val="center"/>
          </w:tcPr>
          <w:p w14:paraId="6E2FD3B0" w14:textId="77777777" w:rsidR="001412D1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9" w:type="dxa"/>
            <w:vAlign w:val="center"/>
          </w:tcPr>
          <w:p w14:paraId="3BD8F442" w14:textId="77777777" w:rsidR="001412D1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39" w:type="dxa"/>
            <w:vAlign w:val="center"/>
          </w:tcPr>
          <w:p w14:paraId="0D1F626B" w14:textId="77777777" w:rsidR="001412D1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39" w:type="dxa"/>
            <w:vAlign w:val="center"/>
          </w:tcPr>
          <w:p w14:paraId="080F5F91" w14:textId="77777777" w:rsidR="001412D1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расположения</w:t>
            </w:r>
          </w:p>
        </w:tc>
      </w:tr>
      <w:tr w:rsidR="001412D1" w14:paraId="3D0E949C" w14:textId="77777777">
        <w:trPr>
          <w:trHeight w:val="1556"/>
        </w:trPr>
        <w:tc>
          <w:tcPr>
            <w:tcW w:w="736" w:type="dxa"/>
            <w:vAlign w:val="center"/>
          </w:tcPr>
          <w:p w14:paraId="21DAEE4E" w14:textId="77777777" w:rsidR="001412D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39" w:type="dxa"/>
            <w:vAlign w:val="center"/>
          </w:tcPr>
          <w:p w14:paraId="66F4FC47" w14:textId="77777777" w:rsidR="001412D1" w:rsidRDefault="00141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7F16BE" w14:textId="77777777" w:rsidR="001412D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Разгоняева М.А.</w:t>
            </w:r>
          </w:p>
          <w:p w14:paraId="299866E5" w14:textId="77777777" w:rsidR="001412D1" w:rsidRDefault="00141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 w14:paraId="56B019EF" w14:textId="77777777" w:rsidR="001412D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УКП по ГО и ЧС – главный специалист-управляющая делами администрации Ездоченского сельского поселения</w:t>
            </w:r>
          </w:p>
        </w:tc>
        <w:tc>
          <w:tcPr>
            <w:tcW w:w="2939" w:type="dxa"/>
            <w:vMerge w:val="restart"/>
            <w:vAlign w:val="center"/>
          </w:tcPr>
          <w:p w14:paraId="3CDFCF40" w14:textId="77777777" w:rsidR="001412D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Чернянский район, с. Ездочное, ул. Школьная, д. 2/3,</w:t>
            </w:r>
          </w:p>
          <w:p w14:paraId="711E9387" w14:textId="77777777" w:rsidR="001412D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администрации Ездоченского сельского поселения».</w:t>
            </w:r>
          </w:p>
        </w:tc>
      </w:tr>
      <w:tr w:rsidR="001412D1" w14:paraId="76D09398" w14:textId="77777777">
        <w:trPr>
          <w:trHeight w:val="1935"/>
        </w:trPr>
        <w:tc>
          <w:tcPr>
            <w:tcW w:w="736" w:type="dxa"/>
            <w:vAlign w:val="center"/>
          </w:tcPr>
          <w:p w14:paraId="7367F42B" w14:textId="77777777" w:rsidR="001412D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39" w:type="dxa"/>
            <w:vAlign w:val="center"/>
          </w:tcPr>
          <w:p w14:paraId="760F0B1B" w14:textId="77777777" w:rsidR="001412D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Манакова Д.С.</w:t>
            </w:r>
          </w:p>
        </w:tc>
        <w:tc>
          <w:tcPr>
            <w:tcW w:w="2939" w:type="dxa"/>
            <w:vAlign w:val="center"/>
          </w:tcPr>
          <w:p w14:paraId="3A2A03D2" w14:textId="6D7D0F44" w:rsidR="001412D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УКП по ГО и ЧС – </w:t>
            </w:r>
            <w:r w:rsidR="00E47332">
              <w:rPr>
                <w:rFonts w:ascii="Times New Roman" w:hAnsi="Times New Roman"/>
                <w:sz w:val="28"/>
                <w:szCs w:val="28"/>
              </w:rPr>
              <w:t xml:space="preserve">МКУ «АХЧ Чернянского района»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E47332">
              <w:rPr>
                <w:rFonts w:ascii="Times New Roman" w:hAnsi="Times New Roman"/>
                <w:sz w:val="28"/>
                <w:szCs w:val="28"/>
              </w:rPr>
              <w:t>1 категории (по согласованию)</w:t>
            </w:r>
          </w:p>
        </w:tc>
        <w:tc>
          <w:tcPr>
            <w:tcW w:w="2939" w:type="dxa"/>
            <w:vMerge/>
          </w:tcPr>
          <w:p w14:paraId="78E15040" w14:textId="77777777" w:rsidR="001412D1" w:rsidRDefault="00141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BB213C" w14:textId="77777777" w:rsidR="001412D1" w:rsidRDefault="001412D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7F6CDBE" w14:textId="77777777" w:rsidR="001412D1" w:rsidRDefault="0000000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123FCECA" w14:textId="10DADD89" w:rsidR="001412D1" w:rsidRDefault="0000000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7332" w:rsidRPr="00E47332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органов местного самоуправления Ездоченского сельского поселения муниципального района «Чернянский район» в сети Интернет (адрес сайта: https://chernyanskij-r31.gosweb.gosuslugi.ru/).</w:t>
      </w:r>
    </w:p>
    <w:p w14:paraId="614CADDC" w14:textId="3F7F625E" w:rsidR="00E47332" w:rsidRPr="00E47332" w:rsidRDefault="00E4733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332">
        <w:rPr>
          <w:rFonts w:ascii="Times New Roman" w:hAnsi="Times New Roman" w:cs="Times New Roman"/>
          <w:bCs/>
          <w:sz w:val="28"/>
          <w:szCs w:val="28"/>
        </w:rPr>
        <w:t>4.</w:t>
      </w:r>
      <w:r w:rsidRPr="00E47332">
        <w:t xml:space="preserve"> </w:t>
      </w:r>
      <w:r w:rsidRPr="00E47332">
        <w:rPr>
          <w:rFonts w:ascii="Times New Roman" w:hAnsi="Times New Roman" w:cs="Times New Roman"/>
          <w:bCs/>
          <w:sz w:val="28"/>
          <w:szCs w:val="28"/>
        </w:rPr>
        <w:t>Контроль за исполнением постановления оставляю за собой.</w:t>
      </w:r>
    </w:p>
    <w:p w14:paraId="34ECC9EA" w14:textId="77777777" w:rsidR="001412D1" w:rsidRDefault="001412D1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AE820" w14:textId="77777777" w:rsidR="001412D1" w:rsidRDefault="001412D1">
      <w:pPr>
        <w:pStyle w:val="4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816D2" w14:textId="77777777" w:rsidR="001412D1" w:rsidRDefault="001412D1">
      <w:pPr>
        <w:pStyle w:val="4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07897" w14:textId="77777777" w:rsidR="001412D1" w:rsidRDefault="00000000">
      <w:pPr>
        <w:pStyle w:val="4"/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администрации </w:t>
      </w:r>
    </w:p>
    <w:p w14:paraId="50EF0DE6" w14:textId="77777777" w:rsidR="001412D1" w:rsidRDefault="00000000">
      <w:pPr>
        <w:pStyle w:val="1"/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Ездоченского сельского поселения                                          О.Ю. Ковалева</w:t>
      </w:r>
    </w:p>
    <w:p w14:paraId="7DF5109C" w14:textId="77777777" w:rsidR="001412D1" w:rsidRDefault="001412D1"/>
    <w:sectPr w:rsidR="001412D1">
      <w:footerReference w:type="default" r:id="rId8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AF22" w14:textId="77777777" w:rsidR="00A830D5" w:rsidRDefault="00A830D5">
      <w:r>
        <w:separator/>
      </w:r>
    </w:p>
  </w:endnote>
  <w:endnote w:type="continuationSeparator" w:id="0">
    <w:p w14:paraId="03E05839" w14:textId="77777777" w:rsidR="00A830D5" w:rsidRDefault="00A8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2087" w14:textId="77777777" w:rsidR="001412D1" w:rsidRDefault="001412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C99D" w14:textId="77777777" w:rsidR="00A830D5" w:rsidRDefault="00A830D5">
      <w:r>
        <w:separator/>
      </w:r>
    </w:p>
  </w:footnote>
  <w:footnote w:type="continuationSeparator" w:id="0">
    <w:p w14:paraId="48EE978E" w14:textId="77777777" w:rsidR="00A830D5" w:rsidRDefault="00A8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78B"/>
    <w:multiLevelType w:val="hybridMultilevel"/>
    <w:tmpl w:val="BDD4E024"/>
    <w:lvl w:ilvl="0" w:tplc="7D34AC6A">
      <w:start w:val="4"/>
      <w:numFmt w:val="decimal"/>
      <w:lvlText w:val="%1."/>
      <w:lvlJc w:val="left"/>
      <w:pPr>
        <w:ind w:left="720" w:hanging="360"/>
      </w:pPr>
    </w:lvl>
    <w:lvl w:ilvl="1" w:tplc="E1A4D0EA">
      <w:start w:val="1"/>
      <w:numFmt w:val="lowerLetter"/>
      <w:lvlText w:val="%2."/>
      <w:lvlJc w:val="left"/>
      <w:pPr>
        <w:ind w:left="1440" w:hanging="360"/>
      </w:pPr>
    </w:lvl>
    <w:lvl w:ilvl="2" w:tplc="5DACE676">
      <w:start w:val="1"/>
      <w:numFmt w:val="lowerRoman"/>
      <w:lvlText w:val="%3."/>
      <w:lvlJc w:val="right"/>
      <w:pPr>
        <w:ind w:left="2160" w:hanging="180"/>
      </w:pPr>
    </w:lvl>
    <w:lvl w:ilvl="3" w:tplc="C5D049CE">
      <w:start w:val="1"/>
      <w:numFmt w:val="decimal"/>
      <w:lvlText w:val="%4."/>
      <w:lvlJc w:val="left"/>
      <w:pPr>
        <w:ind w:left="2880" w:hanging="360"/>
      </w:pPr>
    </w:lvl>
    <w:lvl w:ilvl="4" w:tplc="CF84B012">
      <w:start w:val="1"/>
      <w:numFmt w:val="lowerLetter"/>
      <w:lvlText w:val="%5."/>
      <w:lvlJc w:val="left"/>
      <w:pPr>
        <w:ind w:left="3600" w:hanging="360"/>
      </w:pPr>
    </w:lvl>
    <w:lvl w:ilvl="5" w:tplc="4C12ADA0">
      <w:start w:val="1"/>
      <w:numFmt w:val="lowerRoman"/>
      <w:lvlText w:val="%6."/>
      <w:lvlJc w:val="right"/>
      <w:pPr>
        <w:ind w:left="4320" w:hanging="180"/>
      </w:pPr>
    </w:lvl>
    <w:lvl w:ilvl="6" w:tplc="7B26E1FA">
      <w:start w:val="1"/>
      <w:numFmt w:val="decimal"/>
      <w:lvlText w:val="%7."/>
      <w:lvlJc w:val="left"/>
      <w:pPr>
        <w:ind w:left="5040" w:hanging="360"/>
      </w:pPr>
    </w:lvl>
    <w:lvl w:ilvl="7" w:tplc="E38AAADC">
      <w:start w:val="1"/>
      <w:numFmt w:val="lowerLetter"/>
      <w:lvlText w:val="%8."/>
      <w:lvlJc w:val="left"/>
      <w:pPr>
        <w:ind w:left="5760" w:hanging="360"/>
      </w:pPr>
    </w:lvl>
    <w:lvl w:ilvl="8" w:tplc="4686D1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919"/>
    <w:multiLevelType w:val="hybridMultilevel"/>
    <w:tmpl w:val="A5702F36"/>
    <w:lvl w:ilvl="0" w:tplc="B0EE0E34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/>
      </w:rPr>
    </w:lvl>
    <w:lvl w:ilvl="1" w:tplc="24FAECA8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/>
      </w:rPr>
    </w:lvl>
    <w:lvl w:ilvl="2" w:tplc="99ACD384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/>
      </w:rPr>
    </w:lvl>
    <w:lvl w:ilvl="3" w:tplc="FCC4A4E2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/>
      </w:rPr>
    </w:lvl>
    <w:lvl w:ilvl="4" w:tplc="0A48D778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/>
      </w:rPr>
    </w:lvl>
    <w:lvl w:ilvl="5" w:tplc="AE2A1A68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/>
      </w:rPr>
    </w:lvl>
    <w:lvl w:ilvl="6" w:tplc="6D409694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/>
      </w:rPr>
    </w:lvl>
    <w:lvl w:ilvl="7" w:tplc="170EEB2E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/>
      </w:rPr>
    </w:lvl>
    <w:lvl w:ilvl="8" w:tplc="D5D62E26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/>
      </w:rPr>
    </w:lvl>
  </w:abstractNum>
  <w:abstractNum w:abstractNumId="2" w15:restartNumberingAfterBreak="0">
    <w:nsid w:val="2B5473D4"/>
    <w:multiLevelType w:val="hybridMultilevel"/>
    <w:tmpl w:val="CEC4BAA8"/>
    <w:lvl w:ilvl="0" w:tplc="5A06140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AD3087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2E6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4A18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12E7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58F8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0ED9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86FC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7ED4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178037D"/>
    <w:multiLevelType w:val="hybridMultilevel"/>
    <w:tmpl w:val="0DEED522"/>
    <w:lvl w:ilvl="0" w:tplc="FC1C6B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91F4BC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2201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946D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E8F9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12B4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C6E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B462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9EFE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6E798A"/>
    <w:multiLevelType w:val="hybridMultilevel"/>
    <w:tmpl w:val="F2D6A360"/>
    <w:lvl w:ilvl="0" w:tplc="3E84A78A">
      <w:start w:val="1"/>
      <w:numFmt w:val="decimal"/>
      <w:lvlText w:val="%1."/>
      <w:lvlJc w:val="left"/>
      <w:pPr>
        <w:ind w:left="720" w:hanging="360"/>
      </w:pPr>
    </w:lvl>
    <w:lvl w:ilvl="1" w:tplc="C5749F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980C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E26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0620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3CD4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F449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2EB1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9227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896806">
    <w:abstractNumId w:val="2"/>
  </w:num>
  <w:num w:numId="2" w16cid:durableId="1845704295">
    <w:abstractNumId w:val="3"/>
  </w:num>
  <w:num w:numId="3" w16cid:durableId="653147939">
    <w:abstractNumId w:val="4"/>
  </w:num>
  <w:num w:numId="4" w16cid:durableId="185557768">
    <w:abstractNumId w:val="0"/>
  </w:num>
  <w:num w:numId="5" w16cid:durableId="52267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2D1"/>
    <w:rsid w:val="001412D1"/>
    <w:rsid w:val="00A830D5"/>
    <w:rsid w:val="00E4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CF5174"/>
  <w15:docId w15:val="{333E1B79-D21A-405E-B902-F4F09A9C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"/>
      <w:sz w:val="16"/>
      <w:szCs w:val="32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ind w:firstLine="60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48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rFonts w:ascii="Calibri" w:hAnsi="Calibri"/>
      <w:sz w:val="22"/>
      <w:szCs w:val="22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spacing w:line="360" w:lineRule="auto"/>
      <w:ind w:firstLine="600"/>
      <w:jc w:val="both"/>
    </w:pPr>
    <w:rPr>
      <w:sz w:val="28"/>
    </w:rPr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semiHidden/>
    <w:rPr>
      <w:rFonts w:ascii="Tahoma" w:hAnsi="Tahoma" w:cs="Tahoma"/>
      <w:szCs w:val="16"/>
    </w:rPr>
  </w:style>
  <w:style w:type="paragraph" w:customStyle="1" w:styleId="13">
    <w:name w:val="Обычный (Интернет)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Ездоченского сельского поселения</dc:title>
  <dc:creator>Администратор</dc:creator>
  <cp:lastModifiedBy>Ezd-uprd</cp:lastModifiedBy>
  <cp:revision>16</cp:revision>
  <dcterms:created xsi:type="dcterms:W3CDTF">2019-09-27T14:10:00Z</dcterms:created>
  <dcterms:modified xsi:type="dcterms:W3CDTF">2024-03-20T12:46:00Z</dcterms:modified>
  <cp:version>1048576</cp:version>
</cp:coreProperties>
</file>