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30"/>
        <w:contextualSpacing/>
        <w:ind w:left="0"/>
        <w:jc w:val="center"/>
        <w:spacing w:line="240" w:lineRule="auto"/>
        <w:rPr>
          <w:sz w:val="24"/>
          <w:szCs w:val="24"/>
        </w:rPr>
      </w:pPr>
      <w:r>
        <w:rPr>
          <w:sz w:val="24"/>
          <w:szCs w:val="24"/>
        </w:rPr>
        <w:t xml:space="preserve">БЕЛГОРОДСКАЯ ОБЛАСТЬ</w:t>
      </w:r>
      <w:r>
        <w:rPr>
          <w:sz w:val="24"/>
          <w:szCs w:val="24"/>
        </w:rPr>
      </w:r>
    </w:p>
    <w:p>
      <w:pPr>
        <w:contextualSpacing/>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ЧЕРНЯНСКИЙ РАЙОН</w:t>
      </w:r>
      <w:r>
        <w:rPr>
          <w:rFonts w:ascii="Times New Roman" w:hAnsi="Times New Roman" w:cs="Times New Roman"/>
          <w:b/>
          <w:sz w:val="24"/>
          <w:szCs w:val="24"/>
        </w:rPr>
      </w:r>
    </w:p>
    <w:p>
      <w:pPr>
        <w:contextualSpacing/>
        <w:spacing w:after="0" w:line="240" w:lineRule="auto"/>
        <w:rPr>
          <w:rFonts w:ascii="Times New Roman" w:hAnsi="Times New Roman" w:cs="Times New Roman"/>
          <w:b/>
          <w:sz w:val="14"/>
          <w:szCs w:val="28"/>
        </w:rPr>
      </w:pPr>
      <w:r>
        <w:rPr>
          <w:rFonts w:ascii="Times New Roman" w:hAnsi="Times New Roman" w:cs="Times New Roman"/>
          <w:b/>
          <w:sz w:val="14"/>
          <w:szCs w:val="28"/>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0" locked="0" layoutInCell="1" allowOverlap="1">
                <wp:simplePos x="0" y="0"/>
                <wp:positionH relativeFrom="margin">
                  <wp:posOffset>2720340</wp:posOffset>
                </wp:positionH>
                <wp:positionV relativeFrom="margin">
                  <wp:posOffset>537210</wp:posOffset>
                </wp:positionV>
                <wp:extent cx="476250" cy="609600"/>
                <wp:effectExtent l="19050" t="0" r="0" b="0"/>
                <wp:wrapTopAndBottom/>
                <wp:docPr id="1" name="Рисунок 3" descr="ge"/>
                <wp:cNvGraphicFramePr/>
                <a:graphic xmlns:a="http://schemas.openxmlformats.org/drawingml/2006/main">
                  <a:graphicData uri="http://schemas.openxmlformats.org/drawingml/2006/picture">
                    <pic:pic xmlns:pic="http://schemas.openxmlformats.org/drawingml/2006/picture">
                      <pic:nvPicPr>
                        <pic:cNvPr id="0" name="Picture 3" descr="ge"/>
                        <pic:cNvPicPr>
                          <a:picLocks noChangeArrowheads="1"/>
                        </pic:cNvPicPr>
                        <pic:nvPr/>
                      </pic:nvPicPr>
                      <pic:blipFill>
                        <a:blip r:embed="rId10">
                          <a:clrChange>
                            <a:clrFrom>
                              <a:srgbClr val="D4D4D4"/>
                            </a:clrFrom>
                            <a:clrTo>
                              <a:srgbClr val="D4D4D4">
                                <a:alpha val="0"/>
                              </a:srgbClr>
                            </a:clrTo>
                          </a:clrChange>
                          <a:grayscl/>
                          <a:biLevel thresh="50000"/>
                        </a:blip>
                        <a:stretch/>
                      </pic:blipFill>
                      <pic:spPr bwMode="auto">
                        <a:xfrm>
                          <a:off x="0" y="0"/>
                          <a:ext cx="476250" cy="609600"/>
                        </a:xfrm>
                        <a:prstGeom prst="rect">
                          <a:avLst/>
                        </a:prstGeom>
                        <a:noFill/>
                        <a:ln w="9525">
                          <a:noFill/>
                          <a:miter lim="800000"/>
                          <a:headEnd/>
                          <a:tailEnd/>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60288;o:allowoverlap:true;o:allowincell:true;mso-position-horizontal-relative:margin;margin-left:214.20pt;mso-position-horizontal:absolute;mso-position-vertical-relative:margin;margin-top:42.30pt;mso-position-vertical:absolute;width:37.50pt;height:48.00pt;mso-wrap-distance-left:9.00pt;mso-wrap-distance-top:0.00pt;mso-wrap-distance-right:9.00pt;mso-wrap-distance-bottom:0.00pt;" stroked="f" strokeweight="0.75pt">
                <v:path textboxrect="0,0,0,0"/>
                <w10:wrap type="topAndBottom"/>
                <v:imagedata r:id="rId10" o:title=""/>
              </v:shape>
            </w:pict>
          </mc:Fallback>
        </mc:AlternateContent>
      </w:r>
      <w:r>
        <w:rPr>
          <w:rFonts w:ascii="Times New Roman" w:hAnsi="Times New Roman" w:cs="Times New Roman"/>
          <w:b/>
          <w:sz w:val="14"/>
          <w:szCs w:val="28"/>
        </w:rPr>
      </w:r>
    </w:p>
    <w:p>
      <w:pPr>
        <w:pStyle w:val="630"/>
        <w:contextualSpacing/>
        <w:ind w:left="0"/>
        <w:jc w:val="center"/>
        <w:spacing w:line="240" w:lineRule="auto"/>
        <w:rPr>
          <w:sz w:val="28"/>
          <w:szCs w:val="28"/>
        </w:rPr>
      </w:pPr>
      <w:r>
        <w:rPr>
          <w:sz w:val="28"/>
          <w:szCs w:val="28"/>
        </w:rPr>
        <w:t xml:space="preserve">АДМИНИСТРАЦИЯ </w:t>
      </w:r>
      <w:r>
        <w:rPr>
          <w:sz w:val="28"/>
          <w:szCs w:val="28"/>
        </w:rPr>
        <w:t xml:space="preserve">ЕЗДОЧЕНСКОГО  </w:t>
      </w:r>
      <w:r>
        <w:rPr>
          <w:sz w:val="28"/>
          <w:szCs w:val="28"/>
        </w:rPr>
        <w:t xml:space="preserve">СЕЛЬСКОГО ПОСЕЛЕНИЯ </w:t>
      </w:r>
      <w:r>
        <w:rPr>
          <w:sz w:val="28"/>
          <w:szCs w:val="28"/>
        </w:rPr>
      </w:r>
    </w:p>
    <w:p>
      <w:pPr>
        <w:pStyle w:val="630"/>
        <w:contextualSpacing/>
        <w:ind w:left="0"/>
        <w:jc w:val="center"/>
        <w:spacing w:line="240" w:lineRule="auto"/>
        <w:rPr>
          <w:sz w:val="28"/>
          <w:szCs w:val="28"/>
        </w:rPr>
      </w:pPr>
      <w:r>
        <w:rPr>
          <w:sz w:val="28"/>
          <w:szCs w:val="28"/>
        </w:rPr>
        <w:t xml:space="preserve">МУНИЦИПАЛЬНОГО РАЙОНА "ЧЕРНЯНСКИЙ РАЙОН" БЕЛГОРОДСКОЙ ОБЛАСТИ</w:t>
      </w:r>
      <w:r>
        <w:rPr>
          <w:sz w:val="28"/>
          <w:szCs w:val="28"/>
        </w:rPr>
      </w:r>
    </w:p>
    <w:p>
      <w:pPr>
        <w:contextualSpacing/>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contextualSpacing/>
        <w:jc w:val="center"/>
        <w:spacing w:after="0" w:line="240" w:lineRule="auto"/>
        <w:shd w:val="clear" w:color="auto" w:fill="ffffff"/>
        <w:rPr>
          <w:rFonts w:ascii="Times New Roman" w:hAnsi="Times New Roman" w:cs="Times New Roman"/>
          <w:b/>
          <w:sz w:val="28"/>
          <w:szCs w:val="28"/>
        </w:rPr>
      </w:pPr>
      <w:r>
        <w:rPr>
          <w:rFonts w:ascii="Times New Roman" w:hAnsi="Times New Roman" w:cs="Times New Roman"/>
          <w:b/>
          <w:sz w:val="28"/>
          <w:szCs w:val="28"/>
        </w:rPr>
        <w:t xml:space="preserve">П</w:t>
      </w:r>
      <w:r>
        <w:rPr>
          <w:rFonts w:ascii="Times New Roman" w:hAnsi="Times New Roman" w:cs="Times New Roman"/>
          <w:b/>
          <w:sz w:val="28"/>
          <w:szCs w:val="28"/>
        </w:rPr>
        <w:t xml:space="preserve"> О С Т А Н О В Л Е Н И Е</w:t>
      </w:r>
      <w:r>
        <w:rPr>
          <w:rFonts w:ascii="Times New Roman" w:hAnsi="Times New Roman" w:cs="Times New Roman"/>
          <w:b/>
          <w:sz w:val="28"/>
          <w:szCs w:val="28"/>
        </w:rPr>
      </w:r>
    </w:p>
    <w:p>
      <w:pPr>
        <w:contextualSpacing/>
        <w:jc w:val="center"/>
        <w:spacing w:after="0" w:line="240" w:lineRule="auto"/>
        <w:shd w:val="clear" w:color="auto" w:fill="ffffff"/>
        <w:rPr>
          <w:rFonts w:ascii="Times New Roman" w:hAnsi="Times New Roman" w:cs="Times New Roman"/>
          <w:b/>
          <w:sz w:val="28"/>
          <w:szCs w:val="28"/>
        </w:rPr>
      </w:pPr>
      <w:r>
        <w:rPr>
          <w:rFonts w:ascii="Times New Roman" w:hAnsi="Times New Roman" w:cs="Times New Roman"/>
          <w:b/>
          <w:sz w:val="28"/>
          <w:szCs w:val="28"/>
        </w:rPr>
        <w:t xml:space="preserve">с. </w:t>
      </w:r>
      <w:r>
        <w:rPr>
          <w:rFonts w:ascii="Times New Roman" w:hAnsi="Times New Roman" w:cs="Times New Roman"/>
          <w:b/>
          <w:sz w:val="28"/>
          <w:szCs w:val="28"/>
        </w:rPr>
        <w:t xml:space="preserve">Ездочное</w:t>
      </w:r>
      <w:r>
        <w:rPr>
          <w:rFonts w:ascii="Times New Roman" w:hAnsi="Times New Roman" w:cs="Times New Roman"/>
          <w:b/>
          <w:sz w:val="28"/>
          <w:szCs w:val="28"/>
        </w:rPr>
        <w:t xml:space="preserve"> </w:t>
      </w:r>
      <w:r>
        <w:rPr>
          <w:rFonts w:ascii="Times New Roman" w:hAnsi="Times New Roman" w:cs="Times New Roman"/>
          <w:b/>
          <w:sz w:val="28"/>
          <w:szCs w:val="28"/>
        </w:rPr>
      </w:r>
    </w:p>
    <w:p>
      <w:pPr>
        <w:contextualSpacing/>
        <w:ind w:hanging="751"/>
        <w:jc w:val="center"/>
        <w:spacing w:after="0" w:line="240" w:lineRule="auto"/>
        <w:shd w:val="clear" w:color="auto" w:fill="ffffff"/>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contextualSpacing/>
        <w:ind w:hanging="751"/>
        <w:jc w:val="center"/>
        <w:spacing w:after="0" w:line="240" w:lineRule="auto"/>
        <w:shd w:val="clear" w:color="auto" w:fill="ffffff"/>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contextualSpacing/>
        <w:spacing w:after="0" w:line="240" w:lineRule="auto"/>
        <w:shd w:val="clear" w:color="auto" w:fill="ffffff"/>
        <w:rPr>
          <w:rFonts w:ascii="Times New Roman" w:hAnsi="Times New Roman" w:cs="Times New Roman"/>
          <w:b/>
          <w:color w:val="000000"/>
          <w:sz w:val="28"/>
          <w:szCs w:val="28"/>
        </w:rPr>
      </w:pPr>
      <w:r>
        <w:rPr>
          <w:rFonts w:ascii="Times New Roman" w:hAnsi="Times New Roman" w:cs="Times New Roman"/>
          <w:b/>
          <w:sz w:val="28"/>
          <w:szCs w:val="28"/>
        </w:rPr>
        <w:t xml:space="preserve">29 мая </w:t>
      </w:r>
      <w:r>
        <w:rPr>
          <w:rFonts w:ascii="Times New Roman" w:hAnsi="Times New Roman" w:cs="Times New Roman"/>
          <w:b/>
          <w:color w:val="000000"/>
          <w:sz w:val="28"/>
          <w:szCs w:val="28"/>
        </w:rPr>
        <w:t xml:space="preserve">202</w:t>
      </w:r>
      <w:r>
        <w:rPr>
          <w:rFonts w:ascii="Times New Roman" w:hAnsi="Times New Roman" w:cs="Times New Roman"/>
          <w:b/>
          <w:color w:val="000000"/>
          <w:sz w:val="28"/>
          <w:szCs w:val="28"/>
        </w:rPr>
        <w:t xml:space="preserve">5</w:t>
      </w:r>
      <w:r>
        <w:rPr>
          <w:rFonts w:ascii="Times New Roman" w:hAnsi="Times New Roman" w:cs="Times New Roman"/>
          <w:b/>
          <w:color w:val="000000"/>
          <w:sz w:val="28"/>
          <w:szCs w:val="28"/>
        </w:rPr>
        <w:t xml:space="preserve">г.                                           </w:t>
      </w:r>
      <w:r>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                                     № </w:t>
      </w:r>
      <w:r>
        <w:rPr>
          <w:rFonts w:ascii="Times New Roman" w:hAnsi="Times New Roman" w:cs="Times New Roman"/>
          <w:b/>
          <w:color w:val="000000"/>
          <w:sz w:val="28"/>
          <w:szCs w:val="28"/>
        </w:rPr>
        <w:t xml:space="preserve">27</w:t>
      </w:r>
      <w:r>
        <w:rPr>
          <w:rFonts w:ascii="Times New Roman" w:hAnsi="Times New Roman" w:cs="Times New Roman"/>
          <w:b/>
          <w:color w:val="000000"/>
          <w:sz w:val="28"/>
          <w:szCs w:val="28"/>
        </w:rPr>
      </w:r>
    </w:p>
    <w:p>
      <w:pPr>
        <w:contextualSpacing/>
        <w:spacing w:after="0" w:line="240" w:lineRule="auto"/>
        <w:shd w:val="clear" w:color="auto" w:fill="ffffff"/>
        <w:rPr>
          <w:rFonts w:ascii="Times New Roman" w:hAnsi="Times New Roman" w:cs="Times New Roman"/>
          <w:b/>
          <w:color w:val="000000"/>
          <w:sz w:val="28"/>
          <w:szCs w:val="28"/>
        </w:rPr>
      </w:pPr>
      <w:r>
        <w:rPr>
          <w:rFonts w:ascii="Times New Roman" w:hAnsi="Times New Roman" w:cs="Times New Roman"/>
          <w:b/>
          <w:color w:val="000000"/>
          <w:sz w:val="28"/>
          <w:szCs w:val="28"/>
        </w:rPr>
      </w:r>
      <w:r>
        <w:rPr>
          <w:rFonts w:ascii="Times New Roman" w:hAnsi="Times New Roman" w:cs="Times New Roman"/>
          <w:b/>
          <w:color w:val="000000"/>
          <w:sz w:val="28"/>
          <w:szCs w:val="28"/>
        </w:rPr>
      </w:r>
    </w:p>
    <w:p>
      <w:pPr>
        <w:contextualSpacing/>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pStyle w:val="623"/>
        <w:contextualSpacing/>
        <w:ind w:left="1134" w:right="1133"/>
        <w:jc w:val="center"/>
        <w:rPr>
          <w:rFonts w:ascii="Times New Roman" w:hAnsi="Times New Roman" w:cs="Times New Roman"/>
          <w:b/>
          <w:sz w:val="28"/>
          <w:szCs w:val="28"/>
        </w:rPr>
      </w:pPr>
      <w:r>
        <w:rPr>
          <w:rFonts w:ascii="Times New Roman" w:hAnsi="Times New Roman" w:cs="Times New Roman"/>
          <w:b/>
          <w:sz w:val="28"/>
          <w:szCs w:val="28"/>
        </w:rPr>
        <w:t xml:space="preserve">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w:t>
      </w:r>
      <w:r>
        <w:rPr>
          <w:rFonts w:ascii="Times New Roman" w:hAnsi="Times New Roman" w:cs="Times New Roman"/>
          <w:b/>
          <w:sz w:val="28"/>
          <w:szCs w:val="28"/>
        </w:rPr>
        <w:t xml:space="preserve">Ездоченского</w:t>
      </w:r>
      <w:r>
        <w:rPr>
          <w:rFonts w:ascii="Times New Roman" w:hAnsi="Times New Roman" w:cs="Times New Roman"/>
          <w:b/>
          <w:sz w:val="28"/>
          <w:szCs w:val="28"/>
        </w:rPr>
        <w:t xml:space="preserve"> сельского поселения </w:t>
      </w:r>
      <w:r>
        <w:rPr>
          <w:rFonts w:ascii="Times New Roman" w:hAnsi="Times New Roman" w:cs="Times New Roman"/>
          <w:b/>
          <w:sz w:val="28"/>
          <w:szCs w:val="28"/>
        </w:rPr>
        <w:t xml:space="preserve">в границах кадастров</w:t>
      </w:r>
      <w:r>
        <w:rPr>
          <w:rFonts w:ascii="Times New Roman" w:hAnsi="Times New Roman" w:cs="Times New Roman"/>
          <w:b/>
          <w:sz w:val="28"/>
          <w:szCs w:val="28"/>
        </w:rPr>
        <w:t xml:space="preserve">ых </w:t>
      </w:r>
      <w:r>
        <w:rPr>
          <w:rFonts w:ascii="Times New Roman" w:hAnsi="Times New Roman" w:cs="Times New Roman"/>
          <w:b/>
          <w:sz w:val="28"/>
          <w:szCs w:val="28"/>
        </w:rPr>
        <w:t xml:space="preserve">квартал</w:t>
      </w:r>
      <w:r>
        <w:rPr>
          <w:rFonts w:ascii="Times New Roman" w:hAnsi="Times New Roman" w:cs="Times New Roman"/>
          <w:b/>
          <w:sz w:val="28"/>
          <w:szCs w:val="28"/>
        </w:rPr>
        <w:t xml:space="preserve">ов </w:t>
      </w:r>
      <w:r>
        <w:rPr>
          <w:rFonts w:ascii="Times New Roman" w:hAnsi="Times New Roman" w:cs="Times New Roman"/>
          <w:b/>
          <w:sz w:val="28"/>
          <w:szCs w:val="28"/>
        </w:rPr>
        <w:t xml:space="preserve"> </w:t>
      </w:r>
      <w:r>
        <w:rPr>
          <w:rFonts w:ascii="Times New Roman" w:hAnsi="Times New Roman" w:cs="Times New Roman"/>
          <w:b/>
          <w:sz w:val="28"/>
          <w:szCs w:val="28"/>
        </w:rPr>
      </w:r>
    </w:p>
    <w:p>
      <w:pPr>
        <w:ind w:left="1134" w:right="1133"/>
        <w:jc w:val="center"/>
        <w:spacing w:after="0" w:line="240" w:lineRule="auto"/>
        <w:rPr>
          <w:rFonts w:ascii="Times New Roman" w:hAnsi="Times New Roman" w:cs="Times New Roman"/>
          <w:b/>
          <w:sz w:val="28"/>
          <w:szCs w:val="28"/>
        </w:rPr>
      </w:pPr>
      <w:r>
        <w:rPr>
          <w:rFonts w:ascii="Times New Roman" w:hAnsi="Times New Roman" w:cs="Times New Roman"/>
          <w:b/>
          <w:sz w:val="28"/>
          <w:szCs w:val="26"/>
        </w:rPr>
        <w:t xml:space="preserve">31:08:1604001, 31:08:1604002, 31:08:1604003, 31:08:1606012, 31:08:1609003, 31:08:1610001, 31:08:1611001, 31:08:1611002</w:t>
      </w:r>
      <w:r>
        <w:rPr>
          <w:rFonts w:ascii="Times New Roman" w:hAnsi="Times New Roman" w:cs="Times New Roman"/>
          <w:b/>
          <w:sz w:val="28"/>
          <w:szCs w:val="28"/>
        </w:rPr>
      </w:r>
    </w:p>
    <w:p>
      <w:pPr>
        <w:pStyle w:val="623"/>
        <w:contextualSpacing/>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23"/>
        <w:contextualSpacing/>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23"/>
        <w:contextualSpacing/>
        <w:ind w:firstLine="708"/>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статьей 42.10 Федерального закона от 24.07.2007 № 221-ФЗ «О кадастровой деятельности», </w:t>
      </w:r>
      <w:r>
        <w:rPr>
          <w:rFonts w:ascii="Times New Roman" w:hAnsi="Times New Roman" w:cs="Times New Roman"/>
          <w:sz w:val="28"/>
          <w:szCs w:val="28"/>
        </w:rPr>
        <w:t xml:space="preserve">приказ</w:t>
      </w:r>
      <w:r>
        <w:rPr>
          <w:rFonts w:ascii="Times New Roman" w:hAnsi="Times New Roman" w:cs="Times New Roman"/>
          <w:sz w:val="28"/>
          <w:szCs w:val="28"/>
        </w:rPr>
        <w:t xml:space="preserve">ом</w:t>
      </w:r>
      <w:r>
        <w:rPr>
          <w:rFonts w:ascii="Times New Roman" w:hAnsi="Times New Roman" w:cs="Times New Roman"/>
          <w:sz w:val="28"/>
          <w:szCs w:val="28"/>
        </w:rPr>
        <w:t xml:space="preserve"> мини</w:t>
      </w:r>
      <w:r>
        <w:rPr>
          <w:rFonts w:ascii="Times New Roman" w:hAnsi="Times New Roman" w:cs="Times New Roman"/>
          <w:sz w:val="28"/>
          <w:szCs w:val="28"/>
        </w:rPr>
        <w:t xml:space="preserve">стерства имущественных и земельных отношений </w:t>
      </w:r>
      <w:r>
        <w:rPr>
          <w:rFonts w:ascii="Times New Roman" w:hAnsi="Times New Roman" w:cs="Times New Roman"/>
          <w:sz w:val="28"/>
          <w:szCs w:val="28"/>
        </w:rPr>
        <w:t xml:space="preserve">Белгородской обл. </w:t>
      </w:r>
      <w:r>
        <w:rPr>
          <w:rFonts w:ascii="Times New Roman" w:hAnsi="Times New Roman" w:cs="Times New Roman"/>
          <w:sz w:val="28"/>
          <w:szCs w:val="28"/>
        </w:rPr>
        <w:t xml:space="preserve">от </w:t>
      </w:r>
      <w:r>
        <w:rPr>
          <w:rFonts w:ascii="Times New Roman" w:hAnsi="Times New Roman" w:cs="Times New Roman"/>
          <w:sz w:val="28"/>
          <w:szCs w:val="28"/>
        </w:rPr>
        <w:t xml:space="preserve">13</w:t>
      </w:r>
      <w:r>
        <w:rPr>
          <w:rFonts w:ascii="Times New Roman" w:hAnsi="Times New Roman" w:cs="Times New Roman"/>
          <w:sz w:val="28"/>
          <w:szCs w:val="28"/>
        </w:rPr>
        <w:t xml:space="preserve">.</w:t>
      </w:r>
      <w:r>
        <w:rPr>
          <w:rFonts w:ascii="Times New Roman" w:hAnsi="Times New Roman" w:cs="Times New Roman"/>
          <w:sz w:val="28"/>
          <w:szCs w:val="28"/>
        </w:rPr>
        <w:t xml:space="preserve">12</w:t>
      </w:r>
      <w:r>
        <w:rPr>
          <w:rFonts w:ascii="Times New Roman" w:hAnsi="Times New Roman" w:cs="Times New Roman"/>
          <w:sz w:val="28"/>
          <w:szCs w:val="28"/>
        </w:rPr>
        <w:t xml:space="preserve">.202</w:t>
      </w:r>
      <w:r>
        <w:rPr>
          <w:rFonts w:ascii="Times New Roman" w:hAnsi="Times New Roman" w:cs="Times New Roman"/>
          <w:sz w:val="28"/>
          <w:szCs w:val="28"/>
        </w:rPr>
        <w:t xml:space="preserve">4</w:t>
      </w:r>
      <w:r>
        <w:rPr>
          <w:rFonts w:ascii="Times New Roman" w:hAnsi="Times New Roman" w:cs="Times New Roman"/>
          <w:sz w:val="28"/>
          <w:szCs w:val="28"/>
        </w:rPr>
        <w:t xml:space="preserve"> N </w:t>
      </w:r>
      <w:r>
        <w:rPr>
          <w:rFonts w:ascii="Times New Roman" w:hAnsi="Times New Roman" w:cs="Times New Roman"/>
          <w:sz w:val="28"/>
          <w:szCs w:val="28"/>
        </w:rPr>
        <w:t xml:space="preserve">460</w:t>
      </w:r>
      <w:r>
        <w:rPr>
          <w:rFonts w:ascii="Times New Roman" w:hAnsi="Times New Roman" w:cs="Times New Roman"/>
          <w:sz w:val="28"/>
          <w:szCs w:val="28"/>
        </w:rPr>
        <w:t xml:space="preserve"> </w:t>
      </w:r>
      <w:r>
        <w:rPr>
          <w:rFonts w:ascii="Times New Roman" w:hAnsi="Times New Roman" w:cs="Times New Roman"/>
          <w:sz w:val="28"/>
          <w:szCs w:val="28"/>
        </w:rPr>
        <w:t xml:space="preserve">«</w:t>
      </w:r>
      <w:r>
        <w:rPr>
          <w:rFonts w:ascii="Times New Roman" w:hAnsi="Times New Roman" w:cs="Times New Roman"/>
          <w:sz w:val="28"/>
          <w:szCs w:val="28"/>
        </w:rPr>
        <w:t xml:space="preserve">Об утверждении перечня кадастровых кварталов, в границах которых планируется проведение комплексных кадастровых работ на территории Белгородской области в 202</w:t>
      </w:r>
      <w:r>
        <w:rPr>
          <w:rFonts w:ascii="Times New Roman" w:hAnsi="Times New Roman" w:cs="Times New Roman"/>
          <w:sz w:val="28"/>
          <w:szCs w:val="28"/>
        </w:rPr>
        <w:t xml:space="preserve">5</w:t>
      </w:r>
      <w:r>
        <w:rPr>
          <w:rFonts w:ascii="Times New Roman" w:hAnsi="Times New Roman" w:cs="Times New Roman"/>
          <w:sz w:val="28"/>
          <w:szCs w:val="28"/>
        </w:rPr>
        <w:t xml:space="preserve"> году</w:t>
      </w:r>
      <w:r>
        <w:rPr>
          <w:rFonts w:ascii="Times New Roman" w:hAnsi="Times New Roman" w:cs="Times New Roman"/>
          <w:sz w:val="28"/>
          <w:szCs w:val="28"/>
        </w:rPr>
        <w:t xml:space="preserve">»</w:t>
      </w:r>
      <w:r>
        <w:rPr>
          <w:rFonts w:ascii="Times New Roman" w:hAnsi="Times New Roman" w:cs="Times New Roman"/>
          <w:sz w:val="28"/>
          <w:szCs w:val="28"/>
        </w:rPr>
        <w:t xml:space="preserve">, постановлением Правительства Белгородской области от 27.12.2021 № 658-пп «Об утверждении типового регламента работы согласительной комиссии по согласованию местоположения</w:t>
      </w:r>
      <w:r>
        <w:rPr>
          <w:rFonts w:ascii="Times New Roman" w:hAnsi="Times New Roman" w:cs="Times New Roman"/>
          <w:sz w:val="28"/>
          <w:szCs w:val="28"/>
        </w:rPr>
        <w:t xml:space="preserve"> границ земельных участков при выполнении комплексных кадастровых работ», постановлением администрации муниципального района «Чернянский район» Белгородской области от 19.12.2023 № 77</w:t>
      </w:r>
      <w:r>
        <w:rPr>
          <w:rFonts w:ascii="Times New Roman" w:hAnsi="Times New Roman" w:cs="Times New Roman"/>
          <w:sz w:val="28"/>
          <w:szCs w:val="28"/>
        </w:rPr>
        <w:t xml:space="preserve">6</w:t>
      </w:r>
      <w:r>
        <w:rPr>
          <w:rFonts w:ascii="Times New Roman" w:hAnsi="Times New Roman" w:cs="Times New Roman"/>
          <w:sz w:val="28"/>
          <w:szCs w:val="28"/>
        </w:rPr>
        <w:t xml:space="preserve"> «О  проведении комплексных кадастровых работ на территории Чернянского района Белгородской области»</w:t>
      </w:r>
      <w:r>
        <w:rPr>
          <w:rFonts w:ascii="Times New Roman" w:hAnsi="Times New Roman" w:cs="Times New Roman"/>
          <w:sz w:val="28"/>
          <w:szCs w:val="28"/>
        </w:rPr>
        <w:t xml:space="preserve">, администрация </w:t>
      </w:r>
      <w:r>
        <w:rPr>
          <w:rFonts w:ascii="Times New Roman" w:hAnsi="Times New Roman" w:cs="Times New Roman"/>
          <w:sz w:val="28"/>
          <w:szCs w:val="28"/>
        </w:rPr>
        <w:t xml:space="preserve">Ездоченского</w:t>
      </w:r>
      <w:r>
        <w:rPr>
          <w:rFonts w:ascii="Times New Roman" w:hAnsi="Times New Roman" w:cs="Times New Roman"/>
          <w:sz w:val="28"/>
          <w:szCs w:val="28"/>
        </w:rPr>
        <w:t xml:space="preserve"> </w:t>
      </w:r>
      <w:r>
        <w:rPr>
          <w:rFonts w:ascii="Times New Roman" w:hAnsi="Times New Roman" w:cs="Times New Roman"/>
          <w:sz w:val="28"/>
          <w:szCs w:val="28"/>
        </w:rPr>
        <w:t xml:space="preserve">сельского </w:t>
      </w:r>
      <w:r>
        <w:rPr>
          <w:rFonts w:ascii="Times New Roman" w:hAnsi="Times New Roman" w:cs="Times New Roman"/>
          <w:sz w:val="28"/>
          <w:szCs w:val="28"/>
        </w:rPr>
        <w:t xml:space="preserve">поселения </w:t>
      </w:r>
      <w:r>
        <w:rPr>
          <w:rFonts w:ascii="Times New Roman" w:hAnsi="Times New Roman" w:cs="Times New Roman"/>
          <w:sz w:val="28"/>
          <w:szCs w:val="28"/>
        </w:rPr>
        <w:t xml:space="preserve">муниципального района «Чернянский район» Белгородской области </w:t>
      </w:r>
      <w:r>
        <w:rPr>
          <w:rFonts w:ascii="Times New Roman" w:hAnsi="Times New Roman" w:cs="Times New Roman"/>
          <w:b/>
          <w:sz w:val="28"/>
          <w:szCs w:val="28"/>
        </w:rPr>
        <w:t xml:space="preserve">п</w:t>
      </w:r>
      <w:r>
        <w:rPr>
          <w:rFonts w:ascii="Times New Roman" w:hAnsi="Times New Roman" w:cs="Times New Roman"/>
          <w:b/>
          <w:sz w:val="28"/>
          <w:szCs w:val="28"/>
        </w:rPr>
        <w:t xml:space="preserve"> </w:t>
      </w:r>
      <w:r>
        <w:rPr>
          <w:rFonts w:ascii="Times New Roman" w:hAnsi="Times New Roman" w:cs="Times New Roman"/>
          <w:b/>
          <w:sz w:val="28"/>
          <w:szCs w:val="28"/>
        </w:rPr>
        <w:t xml:space="preserve">о</w:t>
      </w:r>
      <w:r>
        <w:rPr>
          <w:rFonts w:ascii="Times New Roman" w:hAnsi="Times New Roman" w:cs="Times New Roman"/>
          <w:b/>
          <w:sz w:val="28"/>
          <w:szCs w:val="28"/>
        </w:rPr>
        <w:t xml:space="preserve"> </w:t>
      </w:r>
      <w:r>
        <w:rPr>
          <w:rFonts w:ascii="Times New Roman" w:hAnsi="Times New Roman" w:cs="Times New Roman"/>
          <w:b/>
          <w:sz w:val="28"/>
          <w:szCs w:val="28"/>
        </w:rPr>
        <w:t xml:space="preserve">с</w:t>
      </w:r>
      <w:r>
        <w:rPr>
          <w:rFonts w:ascii="Times New Roman" w:hAnsi="Times New Roman" w:cs="Times New Roman"/>
          <w:b/>
          <w:sz w:val="28"/>
          <w:szCs w:val="28"/>
        </w:rPr>
        <w:t xml:space="preserve"> </w:t>
      </w:r>
      <w:r>
        <w:rPr>
          <w:rFonts w:ascii="Times New Roman" w:hAnsi="Times New Roman" w:cs="Times New Roman"/>
          <w:b/>
          <w:sz w:val="28"/>
          <w:szCs w:val="28"/>
        </w:rPr>
        <w:t xml:space="preserve">т</w:t>
      </w:r>
      <w:r>
        <w:rPr>
          <w:rFonts w:ascii="Times New Roman" w:hAnsi="Times New Roman" w:cs="Times New Roman"/>
          <w:b/>
          <w:sz w:val="28"/>
          <w:szCs w:val="28"/>
        </w:rPr>
        <w:t xml:space="preserve"> </w:t>
      </w:r>
      <w:r>
        <w:rPr>
          <w:rFonts w:ascii="Times New Roman" w:hAnsi="Times New Roman" w:cs="Times New Roman"/>
          <w:b/>
          <w:sz w:val="28"/>
          <w:szCs w:val="28"/>
        </w:rPr>
        <w:t xml:space="preserve">а</w:t>
      </w:r>
      <w:r>
        <w:rPr>
          <w:rFonts w:ascii="Times New Roman" w:hAnsi="Times New Roman" w:cs="Times New Roman"/>
          <w:b/>
          <w:sz w:val="28"/>
          <w:szCs w:val="28"/>
        </w:rPr>
        <w:t xml:space="preserve"> </w:t>
      </w:r>
      <w:r>
        <w:rPr>
          <w:rFonts w:ascii="Times New Roman" w:hAnsi="Times New Roman" w:cs="Times New Roman"/>
          <w:b/>
          <w:sz w:val="28"/>
          <w:szCs w:val="28"/>
        </w:rPr>
        <w:t xml:space="preserve">н</w:t>
      </w:r>
      <w:r>
        <w:rPr>
          <w:rFonts w:ascii="Times New Roman" w:hAnsi="Times New Roman" w:cs="Times New Roman"/>
          <w:b/>
          <w:sz w:val="28"/>
          <w:szCs w:val="28"/>
        </w:rPr>
        <w:t xml:space="preserve"> </w:t>
      </w:r>
      <w:r>
        <w:rPr>
          <w:rFonts w:ascii="Times New Roman" w:hAnsi="Times New Roman" w:cs="Times New Roman"/>
          <w:b/>
          <w:sz w:val="28"/>
          <w:szCs w:val="28"/>
        </w:rPr>
        <w:t xml:space="preserve">о</w:t>
      </w:r>
      <w:r>
        <w:rPr>
          <w:rFonts w:ascii="Times New Roman" w:hAnsi="Times New Roman" w:cs="Times New Roman"/>
          <w:b/>
          <w:sz w:val="28"/>
          <w:szCs w:val="28"/>
        </w:rPr>
        <w:t xml:space="preserve"> </w:t>
      </w:r>
      <w:r>
        <w:rPr>
          <w:rFonts w:ascii="Times New Roman" w:hAnsi="Times New Roman" w:cs="Times New Roman"/>
          <w:b/>
          <w:sz w:val="28"/>
          <w:szCs w:val="28"/>
        </w:rPr>
        <w:t xml:space="preserve">в</w:t>
      </w:r>
      <w:r>
        <w:rPr>
          <w:rFonts w:ascii="Times New Roman" w:hAnsi="Times New Roman" w:cs="Times New Roman"/>
          <w:b/>
          <w:sz w:val="28"/>
          <w:szCs w:val="28"/>
        </w:rPr>
        <w:t xml:space="preserve"> </w:t>
      </w:r>
      <w:r>
        <w:rPr>
          <w:rFonts w:ascii="Times New Roman" w:hAnsi="Times New Roman" w:cs="Times New Roman"/>
          <w:b/>
          <w:sz w:val="28"/>
          <w:szCs w:val="28"/>
        </w:rPr>
        <w:t xml:space="preserve">л</w:t>
      </w:r>
      <w:r>
        <w:rPr>
          <w:rFonts w:ascii="Times New Roman" w:hAnsi="Times New Roman" w:cs="Times New Roman"/>
          <w:b/>
          <w:sz w:val="28"/>
          <w:szCs w:val="28"/>
        </w:rPr>
        <w:t xml:space="preserve"> </w:t>
      </w:r>
      <w:r>
        <w:rPr>
          <w:rFonts w:ascii="Times New Roman" w:hAnsi="Times New Roman" w:cs="Times New Roman"/>
          <w:b/>
          <w:sz w:val="28"/>
          <w:szCs w:val="28"/>
        </w:rPr>
        <w:t xml:space="preserve">я</w:t>
      </w:r>
      <w:r>
        <w:rPr>
          <w:rFonts w:ascii="Times New Roman" w:hAnsi="Times New Roman" w:cs="Times New Roman"/>
          <w:b/>
          <w:sz w:val="28"/>
          <w:szCs w:val="28"/>
        </w:rPr>
        <w:t xml:space="preserve"> </w:t>
      </w:r>
      <w:r>
        <w:rPr>
          <w:rFonts w:ascii="Times New Roman" w:hAnsi="Times New Roman" w:cs="Times New Roman"/>
          <w:b/>
          <w:sz w:val="28"/>
          <w:szCs w:val="28"/>
        </w:rPr>
        <w:t xml:space="preserve">е т</w:t>
      </w:r>
      <w:r>
        <w:rPr>
          <w:rFonts w:ascii="Times New Roman" w:hAnsi="Times New Roman" w:cs="Times New Roman"/>
          <w:b/>
          <w:sz w:val="28"/>
          <w:szCs w:val="28"/>
        </w:rPr>
        <w:t xml:space="preserve">:</w:t>
      </w:r>
      <w:r>
        <w:rPr>
          <w:rFonts w:ascii="Times New Roman" w:hAnsi="Times New Roman" w:cs="Times New Roman"/>
          <w:sz w:val="28"/>
          <w:szCs w:val="28"/>
        </w:rPr>
      </w:r>
    </w:p>
    <w:p>
      <w:pPr>
        <w:pStyle w:val="623"/>
        <w:numPr>
          <w:ilvl w:val="0"/>
          <w:numId w:val="1"/>
        </w:numPr>
        <w:ind w:left="0" w:firstLine="705"/>
        <w:jc w:val="both"/>
        <w:rPr>
          <w:rFonts w:ascii="Times New Roman" w:hAnsi="Times New Roman" w:cs="Times New Roman"/>
          <w:sz w:val="28"/>
          <w:szCs w:val="28"/>
        </w:rPr>
      </w:pPr>
      <w:r>
        <w:rPr>
          <w:rFonts w:ascii="Times New Roman" w:hAnsi="Times New Roman" w:cs="Times New Roman"/>
          <w:sz w:val="28"/>
          <w:szCs w:val="28"/>
        </w:rPr>
        <w:t xml:space="preserve">Создать согласительную комиссию по согласованию местоположения границ земельных участков при выполнении комплексных кадастровых работ на территории</w:t>
      </w:r>
      <w:r>
        <w:rPr>
          <w:rFonts w:ascii="Times New Roman" w:hAnsi="Times New Roman" w:cs="Times New Roman"/>
          <w:sz w:val="28"/>
          <w:szCs w:val="28"/>
        </w:rPr>
        <w:t xml:space="preserve"> </w:t>
      </w:r>
      <w:r>
        <w:rPr>
          <w:rFonts w:ascii="Times New Roman" w:hAnsi="Times New Roman" w:cs="Times New Roman"/>
          <w:sz w:val="28"/>
          <w:szCs w:val="28"/>
        </w:rPr>
        <w:t xml:space="preserve">кадастров</w:t>
      </w:r>
      <w:r>
        <w:rPr>
          <w:rFonts w:ascii="Times New Roman" w:hAnsi="Times New Roman" w:cs="Times New Roman"/>
          <w:sz w:val="28"/>
          <w:szCs w:val="28"/>
        </w:rPr>
        <w:t xml:space="preserve">ых </w:t>
      </w:r>
      <w:r>
        <w:rPr>
          <w:rFonts w:ascii="Times New Roman" w:hAnsi="Times New Roman" w:cs="Times New Roman"/>
          <w:sz w:val="28"/>
          <w:szCs w:val="28"/>
        </w:rPr>
        <w:t xml:space="preserve">квартал</w:t>
      </w:r>
      <w:r>
        <w:rPr>
          <w:rFonts w:ascii="Times New Roman" w:hAnsi="Times New Roman" w:cs="Times New Roman"/>
          <w:sz w:val="28"/>
          <w:szCs w:val="28"/>
        </w:rPr>
        <w:t xml:space="preserve">ов</w:t>
      </w:r>
      <w:r>
        <w:rPr>
          <w:rFonts w:ascii="Times New Roman" w:hAnsi="Times New Roman" w:cs="Times New Roman"/>
          <w:sz w:val="28"/>
          <w:szCs w:val="28"/>
        </w:rPr>
        <w:t xml:space="preserve"> </w:t>
      </w:r>
      <w:r>
        <w:rPr>
          <w:rFonts w:ascii="Times New Roman" w:hAnsi="Times New Roman" w:cs="Times New Roman"/>
          <w:sz w:val="28"/>
          <w:szCs w:val="26"/>
        </w:rPr>
        <w:t xml:space="preserve">31:08:1604001, 31:08:1604002, 31:08:1604003, 31:08:1606012, 31:08:1609003, 31:08:1610001, 31:08:1611001, 31:08:1611002</w:t>
      </w:r>
      <w:r>
        <w:rPr>
          <w:rFonts w:ascii="Times New Roman" w:hAnsi="Times New Roman"/>
          <w:sz w:val="28"/>
          <w:szCs w:val="24"/>
        </w:rPr>
        <w:t xml:space="preserve"> </w:t>
      </w:r>
      <w:r>
        <w:rPr>
          <w:rFonts w:ascii="Times New Roman" w:hAnsi="Times New Roman"/>
          <w:sz w:val="28"/>
          <w:szCs w:val="24"/>
        </w:rPr>
        <w:t xml:space="preserve">Ездоченского</w:t>
      </w:r>
      <w:r>
        <w:rPr>
          <w:rFonts w:ascii="Times New Roman" w:hAnsi="Times New Roman"/>
          <w:sz w:val="28"/>
          <w:szCs w:val="24"/>
        </w:rPr>
        <w:t xml:space="preserve"> сельского поселения </w:t>
      </w:r>
      <w:r>
        <w:rPr>
          <w:rFonts w:ascii="Times New Roman" w:hAnsi="Times New Roman" w:cs="Times New Roman"/>
          <w:sz w:val="28"/>
          <w:szCs w:val="28"/>
        </w:rPr>
        <w:t xml:space="preserve">Чернянского</w:t>
      </w:r>
      <w:r>
        <w:rPr>
          <w:rFonts w:ascii="Times New Roman" w:hAnsi="Times New Roman" w:cs="Times New Roman"/>
          <w:sz w:val="28"/>
          <w:szCs w:val="28"/>
        </w:rPr>
        <w:t xml:space="preserve"> </w:t>
      </w:r>
      <w:r>
        <w:rPr>
          <w:rFonts w:ascii="Times New Roman" w:hAnsi="Times New Roman" w:cs="Times New Roman"/>
          <w:sz w:val="28"/>
          <w:szCs w:val="28"/>
        </w:rPr>
        <w:t xml:space="preserve">района Белгородской области</w:t>
      </w:r>
      <w:r>
        <w:rPr>
          <w:rFonts w:ascii="Times New Roman" w:hAnsi="Times New Roman" w:cs="Times New Roman"/>
          <w:sz w:val="28"/>
          <w:szCs w:val="28"/>
        </w:rPr>
        <w:t xml:space="preserve"> (далее – Согласительная комиссия) и утвердить её состав (прилагается)</w:t>
      </w:r>
      <w:r>
        <w:rPr>
          <w:rFonts w:ascii="Times New Roman" w:hAnsi="Times New Roman" w:cs="Times New Roman"/>
          <w:sz w:val="28"/>
          <w:szCs w:val="28"/>
        </w:rPr>
        <w:t xml:space="preserve">.</w:t>
      </w:r>
      <w:r>
        <w:rPr>
          <w:rFonts w:ascii="Times New Roman" w:hAnsi="Times New Roman" w:cs="Times New Roman"/>
          <w:sz w:val="28"/>
          <w:szCs w:val="28"/>
        </w:rPr>
      </w:r>
    </w:p>
    <w:p>
      <w:pPr>
        <w:pStyle w:val="623"/>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w:t>
      </w:r>
      <w:r>
        <w:rPr>
          <w:rFonts w:ascii="Times New Roman" w:hAnsi="Times New Roman" w:cs="Times New Roman"/>
          <w:sz w:val="28"/>
          <w:szCs w:val="28"/>
        </w:rPr>
        <w:t xml:space="preserve">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r>
        <w:rPr>
          <w:rFonts w:ascii="Times New Roman" w:hAnsi="Times New Roman" w:cs="Times New Roman"/>
          <w:sz w:val="28"/>
          <w:szCs w:val="28"/>
        </w:rPr>
        <w:t xml:space="preserve">Ездоченского</w:t>
      </w:r>
      <w:r>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Чер</w:t>
      </w:r>
      <w:r>
        <w:rPr>
          <w:rFonts w:ascii="Times New Roman" w:hAnsi="Times New Roman" w:cs="Times New Roman"/>
          <w:sz w:val="28"/>
          <w:szCs w:val="28"/>
        </w:rPr>
        <w:t xml:space="preserve">нянского</w:t>
      </w:r>
      <w:r>
        <w:rPr>
          <w:rFonts w:ascii="Times New Roman" w:hAnsi="Times New Roman" w:cs="Times New Roman"/>
          <w:sz w:val="28"/>
          <w:szCs w:val="28"/>
        </w:rPr>
        <w:t xml:space="preserve"> района Белгородской области</w:t>
      </w:r>
      <w:r>
        <w:rPr>
          <w:rFonts w:ascii="Times New Roman" w:hAnsi="Times New Roman" w:cs="Times New Roman"/>
          <w:sz w:val="28"/>
          <w:szCs w:val="28"/>
        </w:rPr>
        <w:t xml:space="preserve"> (прилагается).</w:t>
      </w:r>
      <w:r>
        <w:rPr>
          <w:rFonts w:ascii="Times New Roman" w:hAnsi="Times New Roman" w:cs="Times New Roman"/>
          <w:sz w:val="28"/>
          <w:szCs w:val="28"/>
        </w:rPr>
      </w:r>
    </w:p>
    <w:p>
      <w:pPr>
        <w:pStyle w:val="623"/>
        <w:numPr>
          <w:ilvl w:val="0"/>
          <w:numId w:val="1"/>
        </w:numPr>
        <w:ind w:left="0" w:firstLine="705"/>
        <w:jc w:val="both"/>
        <w:rPr>
          <w:rFonts w:ascii="Times New Roman" w:hAnsi="Times New Roman" w:cs="Times New Roman"/>
          <w:sz w:val="28"/>
          <w:szCs w:val="28"/>
        </w:rPr>
      </w:pPr>
      <w:r>
        <w:rPr>
          <w:rFonts w:ascii="Times New Roman" w:hAnsi="Times New Roman" w:cs="Times New Roman"/>
          <w:sz w:val="28"/>
          <w:szCs w:val="28"/>
        </w:rPr>
        <w:t xml:space="preserve">Опубликовать настоящее постановление на официальном сайте администрации </w:t>
      </w:r>
      <w:r>
        <w:rPr>
          <w:rFonts w:ascii="Times New Roman" w:hAnsi="Times New Roman" w:cs="Times New Roman"/>
          <w:sz w:val="28"/>
          <w:szCs w:val="28"/>
        </w:rPr>
        <w:t xml:space="preserve">Ездоченского</w:t>
      </w:r>
      <w:r>
        <w:rPr>
          <w:rFonts w:ascii="Times New Roman" w:hAnsi="Times New Roman" w:cs="Times New Roman"/>
          <w:sz w:val="28"/>
          <w:szCs w:val="28"/>
        </w:rPr>
        <w:t xml:space="preserve"> сельского </w:t>
      </w:r>
      <w:r>
        <w:rPr>
          <w:rFonts w:ascii="Times New Roman" w:hAnsi="Times New Roman" w:cs="Times New Roman"/>
          <w:sz w:val="28"/>
          <w:szCs w:val="28"/>
        </w:rPr>
        <w:t xml:space="preserve">поселения </w:t>
      </w:r>
      <w:r>
        <w:rPr>
          <w:rFonts w:ascii="Times New Roman" w:hAnsi="Times New Roman" w:cs="Times New Roman"/>
          <w:sz w:val="28"/>
          <w:szCs w:val="28"/>
        </w:rPr>
        <w:t xml:space="preserve">Чернянского района Белгородской области</w:t>
      </w:r>
      <w:r>
        <w:rPr>
          <w:rFonts w:ascii="Times New Roman" w:hAnsi="Times New Roman" w:cs="Times New Roman"/>
          <w:sz w:val="28"/>
          <w:szCs w:val="28"/>
        </w:rPr>
        <w:t xml:space="preserve"> в информационно</w:t>
      </w:r>
      <w:r>
        <w:rPr>
          <w:rFonts w:ascii="Times New Roman" w:hAnsi="Times New Roman" w:cs="Times New Roman"/>
          <w:sz w:val="28"/>
          <w:szCs w:val="28"/>
        </w:rPr>
        <w:t xml:space="preserve">–</w:t>
      </w:r>
      <w:r>
        <w:rPr>
          <w:rFonts w:ascii="Times New Roman" w:hAnsi="Times New Roman" w:cs="Times New Roman"/>
          <w:sz w:val="28"/>
          <w:szCs w:val="28"/>
        </w:rPr>
        <w:t xml:space="preserve">телекоммуникативной</w:t>
      </w:r>
      <w:r>
        <w:rPr>
          <w:rFonts w:ascii="Times New Roman" w:hAnsi="Times New Roman" w:cs="Times New Roman"/>
          <w:sz w:val="28"/>
          <w:szCs w:val="28"/>
        </w:rPr>
        <w:t xml:space="preserve"> сети Интернет.</w:t>
      </w:r>
      <w:r>
        <w:rPr>
          <w:rFonts w:ascii="Times New Roman" w:hAnsi="Times New Roman" w:cs="Times New Roman"/>
          <w:sz w:val="28"/>
          <w:szCs w:val="28"/>
        </w:rPr>
      </w:r>
    </w:p>
    <w:p>
      <w:pPr>
        <w:pStyle w:val="623"/>
        <w:numPr>
          <w:ilvl w:val="0"/>
          <w:numId w:val="1"/>
        </w:numPr>
        <w:ind w:left="0" w:firstLine="705"/>
        <w:jc w:val="both"/>
        <w:rPr>
          <w:rFonts w:ascii="Times New Roman" w:hAnsi="Times New Roman" w:cs="Times New Roman"/>
          <w:sz w:val="28"/>
          <w:szCs w:val="28"/>
        </w:rPr>
      </w:pPr>
      <w:r>
        <w:rPr>
          <w:rFonts w:ascii="Times New Roman" w:hAnsi="Times New Roman" w:cs="Times New Roman"/>
          <w:sz w:val="28"/>
          <w:szCs w:val="28"/>
        </w:rPr>
        <w:t xml:space="preserve">Контроль за выполнением настоящего </w:t>
      </w:r>
      <w:r>
        <w:rPr>
          <w:rFonts w:ascii="Times New Roman" w:hAnsi="Times New Roman" w:cs="Times New Roman"/>
          <w:sz w:val="28"/>
          <w:szCs w:val="28"/>
        </w:rPr>
        <w:t xml:space="preserve">постановления</w:t>
      </w:r>
      <w:r>
        <w:rPr>
          <w:rFonts w:ascii="Times New Roman" w:hAnsi="Times New Roman" w:cs="Times New Roman"/>
          <w:sz w:val="28"/>
          <w:szCs w:val="28"/>
        </w:rPr>
        <w:t xml:space="preserve"> </w:t>
      </w:r>
      <w:r>
        <w:rPr>
          <w:rFonts w:ascii="Times New Roman" w:hAnsi="Times New Roman" w:cs="Times New Roman"/>
          <w:sz w:val="28"/>
          <w:szCs w:val="28"/>
        </w:rPr>
        <w:t xml:space="preserve">оставляю за собой.</w:t>
      </w:r>
      <w:r>
        <w:rPr>
          <w:rFonts w:ascii="Times New Roman" w:hAnsi="Times New Roman" w:cs="Times New Roman"/>
          <w:sz w:val="28"/>
          <w:szCs w:val="28"/>
        </w:rPr>
      </w:r>
    </w:p>
    <w:p>
      <w:pPr>
        <w:pStyle w:val="623"/>
        <w:jc w:val="both"/>
      </w:pPr>
      <w:r/>
      <w:r/>
    </w:p>
    <w:p>
      <w:pPr>
        <w:pStyle w:val="623"/>
        <w:jc w:val="both"/>
      </w:pPr>
      <w:r/>
      <w:r/>
    </w:p>
    <w:p>
      <w:pPr>
        <w:pStyle w:val="623"/>
        <w:jc w:val="both"/>
      </w:pPr>
      <w:r/>
      <w:r/>
    </w:p>
    <w:p>
      <w:pPr>
        <w:pStyle w:val="623"/>
        <w:jc w:val="both"/>
        <w:rPr>
          <w:rFonts w:ascii="Times New Roman" w:hAnsi="Times New Roman" w:cs="Times New Roman"/>
          <w:b/>
          <w:sz w:val="28"/>
          <w:szCs w:val="28"/>
        </w:rPr>
      </w:pPr>
      <w:r>
        <w:rPr>
          <w:rFonts w:ascii="Times New Roman" w:hAnsi="Times New Roman" w:cs="Times New Roman"/>
          <w:b/>
          <w:sz w:val="28"/>
          <w:szCs w:val="28"/>
        </w:rPr>
        <w:t xml:space="preserve">Глава </w:t>
      </w:r>
      <w:r>
        <w:rPr>
          <w:rFonts w:ascii="Times New Roman" w:hAnsi="Times New Roman" w:cs="Times New Roman"/>
          <w:b/>
          <w:sz w:val="28"/>
          <w:szCs w:val="28"/>
        </w:rPr>
        <w:t xml:space="preserve">администрации </w:t>
      </w:r>
      <w:r>
        <w:rPr>
          <w:rFonts w:ascii="Times New Roman" w:hAnsi="Times New Roman" w:cs="Times New Roman"/>
          <w:b/>
          <w:sz w:val="28"/>
          <w:szCs w:val="28"/>
        </w:rPr>
      </w:r>
    </w:p>
    <w:p>
      <w:pPr>
        <w:pStyle w:val="623"/>
        <w:jc w:val="both"/>
        <w:rPr>
          <w:rFonts w:ascii="Times New Roman" w:hAnsi="Times New Roman" w:cs="Times New Roman"/>
          <w:b/>
          <w:sz w:val="28"/>
          <w:szCs w:val="28"/>
        </w:rPr>
      </w:pPr>
      <w:r>
        <w:rPr>
          <w:rFonts w:ascii="Times New Roman" w:hAnsi="Times New Roman" w:cs="Times New Roman"/>
          <w:b/>
          <w:sz w:val="28"/>
          <w:szCs w:val="28"/>
        </w:rPr>
        <w:t xml:space="preserve">Ездоченского </w:t>
      </w:r>
      <w:r>
        <w:rPr>
          <w:rFonts w:ascii="Times New Roman" w:hAnsi="Times New Roman" w:cs="Times New Roman"/>
          <w:b/>
          <w:sz w:val="28"/>
          <w:szCs w:val="28"/>
        </w:rPr>
        <w:t xml:space="preserve">сельского </w:t>
      </w:r>
      <w:r>
        <w:rPr>
          <w:rFonts w:ascii="Times New Roman" w:hAnsi="Times New Roman" w:cs="Times New Roman"/>
          <w:b/>
          <w:sz w:val="28"/>
          <w:szCs w:val="28"/>
        </w:rPr>
        <w:t xml:space="preserve">поселения </w:t>
      </w:r>
      <w:r>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28"/>
          <w:szCs w:val="28"/>
        </w:rPr>
        <w:t xml:space="preserve">О.Ю. Ковалева </w:t>
      </w:r>
      <w:r>
        <w:rPr>
          <w:rFonts w:ascii="Times New Roman" w:hAnsi="Times New Roman" w:cs="Times New Roman"/>
          <w:b/>
          <w:sz w:val="28"/>
          <w:szCs w:val="28"/>
        </w:rPr>
        <w:t xml:space="preserve"> </w:t>
      </w:r>
      <w:r>
        <w:rPr>
          <w:rFonts w:ascii="Times New Roman" w:hAnsi="Times New Roman" w:cs="Times New Roman"/>
          <w:b/>
          <w:sz w:val="28"/>
          <w:szCs w:val="28"/>
        </w:rPr>
      </w:r>
    </w:p>
    <w:p>
      <w:pPr>
        <w:pStyle w:val="623"/>
        <w:jc w:val="both"/>
      </w:pPr>
      <w:r/>
      <w:r/>
    </w:p>
    <w:p>
      <w:pPr>
        <w:rPr>
          <w:rFonts w:ascii="Calibri" w:hAnsi="Calibri" w:eastAsia="Times New Roman" w:cs="Calibri"/>
          <w:szCs w:val="20"/>
          <w:lang w:eastAsia="ru-RU"/>
        </w:rPr>
      </w:pPr>
      <w:r>
        <w:br w:type="page" w:clear="all"/>
      </w:r>
      <w:r>
        <w:rPr>
          <w:rFonts w:ascii="Calibri" w:hAnsi="Calibri" w:eastAsia="Times New Roman" w:cs="Calibri"/>
          <w:szCs w:val="20"/>
          <w:lang w:eastAsia="ru-RU"/>
        </w:rPr>
      </w:r>
    </w:p>
    <w:p>
      <w:pPr>
        <w:pStyle w:val="623"/>
        <w:ind w:left="3969"/>
        <w:jc w:val="center"/>
        <w:rPr>
          <w:rFonts w:ascii="Times New Roman" w:hAnsi="Times New Roman" w:cs="Times New Roman"/>
          <w:sz w:val="28"/>
          <w:szCs w:val="28"/>
        </w:rPr>
        <w:outlineLvl w:val="0"/>
      </w:pPr>
      <w:r>
        <w:rPr>
          <w:rFonts w:ascii="Times New Roman" w:hAnsi="Times New Roman" w:cs="Times New Roman"/>
          <w:sz w:val="28"/>
          <w:szCs w:val="28"/>
        </w:rPr>
        <w:t xml:space="preserve">Утвержден</w:t>
      </w:r>
      <w:r>
        <w:rPr>
          <w:rFonts w:ascii="Times New Roman" w:hAnsi="Times New Roman" w:cs="Times New Roman"/>
          <w:sz w:val="28"/>
          <w:szCs w:val="28"/>
        </w:rPr>
      </w:r>
    </w:p>
    <w:p>
      <w:pPr>
        <w:pStyle w:val="623"/>
        <w:ind w:left="3969"/>
        <w:jc w:val="center"/>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w:t>
      </w:r>
      <w:r>
        <w:rPr>
          <w:rFonts w:ascii="Times New Roman" w:hAnsi="Times New Roman" w:cs="Times New Roman"/>
          <w:sz w:val="28"/>
          <w:szCs w:val="28"/>
        </w:rPr>
      </w:r>
    </w:p>
    <w:p>
      <w:pPr>
        <w:pStyle w:val="623"/>
        <w:ind w:left="3969"/>
        <w:jc w:val="center"/>
        <w:rPr>
          <w:rFonts w:ascii="Times New Roman" w:hAnsi="Times New Roman" w:cs="Times New Roman"/>
          <w:sz w:val="28"/>
          <w:szCs w:val="28"/>
        </w:rPr>
      </w:pPr>
      <w:r>
        <w:rPr>
          <w:rFonts w:ascii="Times New Roman" w:hAnsi="Times New Roman" w:cs="Times New Roman"/>
          <w:sz w:val="28"/>
          <w:szCs w:val="28"/>
        </w:rPr>
        <w:t xml:space="preserve">Ездоченского</w:t>
      </w:r>
      <w:r>
        <w:rPr>
          <w:rFonts w:ascii="Times New Roman" w:hAnsi="Times New Roman" w:cs="Times New Roman"/>
          <w:sz w:val="28"/>
          <w:szCs w:val="28"/>
        </w:rPr>
        <w:t xml:space="preserve"> сельского </w:t>
      </w:r>
      <w:r>
        <w:rPr>
          <w:rFonts w:ascii="Times New Roman" w:hAnsi="Times New Roman" w:cs="Times New Roman"/>
          <w:sz w:val="28"/>
          <w:szCs w:val="28"/>
        </w:rPr>
        <w:t xml:space="preserve">поселения </w:t>
      </w:r>
      <w:r>
        <w:rPr>
          <w:rFonts w:ascii="Times New Roman" w:hAnsi="Times New Roman" w:cs="Times New Roman"/>
          <w:sz w:val="28"/>
          <w:szCs w:val="28"/>
        </w:rPr>
        <w:t xml:space="preserve">муниципального района «Чернянский район» Белгородской области </w:t>
      </w:r>
      <w:r>
        <w:rPr>
          <w:rFonts w:ascii="Times New Roman" w:hAnsi="Times New Roman" w:cs="Times New Roman"/>
          <w:sz w:val="28"/>
          <w:szCs w:val="28"/>
        </w:rPr>
      </w:r>
    </w:p>
    <w:p>
      <w:pPr>
        <w:pStyle w:val="623"/>
        <w:ind w:left="3969"/>
        <w:jc w:val="center"/>
        <w:rPr>
          <w:rFonts w:ascii="Times New Roman" w:hAnsi="Times New Roman" w:cs="Times New Roman"/>
          <w:sz w:val="28"/>
          <w:szCs w:val="28"/>
        </w:rPr>
      </w:pPr>
      <w:r>
        <w:rPr>
          <w:rFonts w:ascii="Times New Roman" w:hAnsi="Times New Roman" w:cs="Times New Roman"/>
          <w:sz w:val="28"/>
          <w:szCs w:val="28"/>
        </w:rPr>
        <w:t xml:space="preserve">от </w:t>
      </w:r>
      <w:r>
        <w:rPr>
          <w:rFonts w:ascii="Times New Roman" w:hAnsi="Times New Roman" w:cs="Times New Roman"/>
          <w:sz w:val="28"/>
          <w:szCs w:val="28"/>
        </w:rPr>
        <w:t xml:space="preserve">29 мая 20</w:t>
      </w:r>
      <w:r>
        <w:rPr>
          <w:rFonts w:ascii="Times New Roman" w:hAnsi="Times New Roman" w:cs="Times New Roman"/>
          <w:sz w:val="28"/>
          <w:szCs w:val="28"/>
        </w:rPr>
        <w:t xml:space="preserve">2</w:t>
      </w:r>
      <w:r>
        <w:rPr>
          <w:rFonts w:ascii="Times New Roman" w:hAnsi="Times New Roman" w:cs="Times New Roman"/>
          <w:sz w:val="28"/>
          <w:szCs w:val="28"/>
        </w:rPr>
        <w:t xml:space="preserve">5</w:t>
      </w:r>
      <w:r>
        <w:rPr>
          <w:rFonts w:ascii="Times New Roman" w:hAnsi="Times New Roman" w:cs="Times New Roman"/>
          <w:sz w:val="28"/>
          <w:szCs w:val="28"/>
        </w:rPr>
        <w:t xml:space="preserve"> г. </w:t>
      </w:r>
      <w:r>
        <w:rPr>
          <w:rFonts w:ascii="Times New Roman" w:hAnsi="Times New Roman" w:cs="Times New Roman"/>
          <w:sz w:val="28"/>
          <w:szCs w:val="28"/>
        </w:rPr>
        <w:t xml:space="preserve">№</w:t>
      </w:r>
      <w:r>
        <w:rPr>
          <w:rFonts w:ascii="Times New Roman" w:hAnsi="Times New Roman" w:cs="Times New Roman"/>
          <w:sz w:val="28"/>
          <w:szCs w:val="28"/>
        </w:rPr>
        <w:t xml:space="preserve"> 27 </w:t>
      </w:r>
      <w:r>
        <w:rPr>
          <w:rFonts w:ascii="Times New Roman" w:hAnsi="Times New Roman" w:cs="Times New Roman"/>
          <w:sz w:val="28"/>
          <w:szCs w:val="28"/>
        </w:rPr>
      </w:r>
    </w:p>
    <w:p>
      <w:pPr>
        <w:pStyle w:val="623"/>
        <w:jc w:val="both"/>
      </w:pPr>
      <w:r/>
      <w:r/>
    </w:p>
    <w:p>
      <w:pPr>
        <w:pStyle w:val="624"/>
        <w:jc w:val="center"/>
        <w:rPr>
          <w:rFonts w:ascii="Times New Roman" w:hAnsi="Times New Roman" w:cs="Times New Roman"/>
          <w:sz w:val="28"/>
          <w:szCs w:val="28"/>
        </w:rPr>
      </w:pPr>
      <w:r/>
      <w:bookmarkStart w:id="0" w:name="P32"/>
      <w:r/>
      <w:bookmarkEnd w:id="0"/>
      <w:r>
        <w:rPr>
          <w:rFonts w:ascii="Times New Roman" w:hAnsi="Times New Roman" w:cs="Times New Roman"/>
          <w:sz w:val="28"/>
          <w:szCs w:val="28"/>
        </w:rPr>
        <w:t xml:space="preserve">Р</w:t>
      </w:r>
      <w:r>
        <w:rPr>
          <w:rFonts w:ascii="Times New Roman" w:hAnsi="Times New Roman" w:cs="Times New Roman"/>
          <w:sz w:val="28"/>
          <w:szCs w:val="28"/>
        </w:rPr>
        <w:t xml:space="preserve">егламент</w:t>
      </w:r>
      <w:r>
        <w:rPr>
          <w:rFonts w:ascii="Times New Roman" w:hAnsi="Times New Roman" w:cs="Times New Roman"/>
          <w:sz w:val="28"/>
          <w:szCs w:val="28"/>
        </w:rPr>
      </w:r>
    </w:p>
    <w:p>
      <w:pPr>
        <w:pStyle w:val="624"/>
        <w:jc w:val="center"/>
        <w:rPr>
          <w:rFonts w:ascii="Times New Roman" w:hAnsi="Times New Roman" w:cs="Times New Roman"/>
          <w:sz w:val="28"/>
          <w:szCs w:val="28"/>
        </w:rPr>
      </w:pPr>
      <w:r>
        <w:rPr>
          <w:rFonts w:ascii="Times New Roman" w:hAnsi="Times New Roman" w:cs="Times New Roman"/>
          <w:sz w:val="28"/>
          <w:szCs w:val="28"/>
        </w:rPr>
        <w:t xml:space="preserve">работы согласительной комиссии</w:t>
      </w:r>
      <w:r>
        <w:rPr>
          <w:rFonts w:ascii="Times New Roman" w:hAnsi="Times New Roman" w:cs="Times New Roman"/>
          <w:sz w:val="28"/>
          <w:szCs w:val="28"/>
        </w:rPr>
        <w:t xml:space="preserve"> </w:t>
      </w:r>
      <w:r>
        <w:rPr>
          <w:rFonts w:ascii="Times New Roman" w:hAnsi="Times New Roman" w:cs="Times New Roman"/>
          <w:sz w:val="28"/>
          <w:szCs w:val="28"/>
        </w:rPr>
        <w:t xml:space="preserve">по согласованию</w:t>
      </w:r>
      <w:r>
        <w:rPr>
          <w:rFonts w:ascii="Times New Roman" w:hAnsi="Times New Roman" w:cs="Times New Roman"/>
          <w:sz w:val="28"/>
          <w:szCs w:val="28"/>
        </w:rPr>
      </w:r>
    </w:p>
    <w:p>
      <w:pPr>
        <w:pStyle w:val="624"/>
        <w:jc w:val="center"/>
      </w:pPr>
      <w:r>
        <w:rPr>
          <w:rFonts w:ascii="Times New Roman" w:hAnsi="Times New Roman" w:cs="Times New Roman"/>
          <w:sz w:val="28"/>
          <w:szCs w:val="28"/>
        </w:rPr>
        <w:t xml:space="preserve">местоположения границ земельных участков при выполнении комплексных кадастровых работ</w:t>
      </w:r>
      <w:r>
        <w:rPr>
          <w:rFonts w:ascii="Times New Roman" w:hAnsi="Times New Roman" w:cs="Times New Roman"/>
          <w:sz w:val="28"/>
          <w:szCs w:val="28"/>
        </w:rPr>
        <w:t xml:space="preserve"> на территории </w:t>
      </w:r>
      <w:r>
        <w:rPr>
          <w:rFonts w:ascii="Times New Roman" w:hAnsi="Times New Roman" w:cs="Times New Roman"/>
          <w:sz w:val="28"/>
          <w:szCs w:val="28"/>
        </w:rPr>
        <w:t xml:space="preserve">Ездоченского</w:t>
      </w:r>
      <w:r>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Чернянского района</w:t>
      </w:r>
      <w:r>
        <w:rPr>
          <w:rFonts w:ascii="Times New Roman" w:hAnsi="Times New Roman" w:cs="Times New Roman"/>
          <w:sz w:val="28"/>
          <w:szCs w:val="28"/>
        </w:rPr>
        <w:t xml:space="preserve"> Белгородской области</w:t>
      </w:r>
      <w:r/>
    </w:p>
    <w:p>
      <w:pPr>
        <w:pStyle w:val="623"/>
        <w:jc w:val="both"/>
      </w:pPr>
      <w:r/>
      <w:r/>
    </w:p>
    <w:p>
      <w:pPr>
        <w:pStyle w:val="623"/>
        <w:jc w:val="center"/>
        <w:rPr>
          <w:rFonts w:ascii="Times New Roman" w:hAnsi="Times New Roman" w:cs="Times New Roman"/>
          <w:b/>
          <w:sz w:val="28"/>
          <w:szCs w:val="28"/>
        </w:rPr>
        <w:outlineLvl w:val="1"/>
      </w:pPr>
      <w:r>
        <w:rPr>
          <w:rFonts w:ascii="Times New Roman" w:hAnsi="Times New Roman" w:cs="Times New Roman"/>
          <w:b/>
          <w:sz w:val="28"/>
          <w:szCs w:val="28"/>
        </w:rPr>
        <w:t xml:space="preserve">1. Общие положения</w:t>
      </w:r>
      <w:r>
        <w:rPr>
          <w:rFonts w:ascii="Times New Roman" w:hAnsi="Times New Roman" w:cs="Times New Roman"/>
          <w:b/>
          <w:sz w:val="28"/>
          <w:szCs w:val="28"/>
        </w:rPr>
      </w:r>
    </w:p>
    <w:p>
      <w:pPr>
        <w:pStyle w:val="623"/>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31"/>
        <w:ind w:firstLine="709"/>
        <w:rPr>
          <w:szCs w:val="28"/>
        </w:rPr>
      </w:pPr>
      <w:r>
        <w:rPr>
          <w:szCs w:val="28"/>
        </w:rPr>
        <w:t xml:space="preserve">1.1.</w:t>
      </w:r>
      <w:r>
        <w:rPr>
          <w:b/>
          <w:szCs w:val="28"/>
        </w:rPr>
        <w:t xml:space="preserve"> </w:t>
      </w:r>
      <w:r>
        <w:rPr>
          <w:szCs w:val="28"/>
        </w:rPr>
        <w:t xml:space="preserve">Регламент </w:t>
      </w:r>
      <w:r>
        <w:rPr>
          <w:szCs w:val="28"/>
        </w:rPr>
        <w:t xml:space="preserve">работы согласительной комиссии по согласованию местоположения границ земельных участков при выполнении комплексных кадастровых работ на территории Белгородской области (далее - </w:t>
      </w:r>
      <w:r>
        <w:rPr>
          <w:szCs w:val="28"/>
        </w:rPr>
        <w:t xml:space="preserve">Регламент</w:t>
      </w:r>
      <w:r>
        <w:rPr>
          <w:szCs w:val="28"/>
        </w:rPr>
        <w:t xml:space="preserve">) разработан на основании главы 4.1 Федерального закона от 24 ию</w:t>
      </w:r>
      <w:r>
        <w:rPr>
          <w:szCs w:val="28"/>
        </w:rPr>
        <w:t xml:space="preserve">ля 2007 года №221-ФЗ «О государственном кадастре недвижимости» (далее - Федеральный закон № 221-ФЗ) и определяет состав, полномочия и порядок работы согласительной комиссии по согласованию местоположения границ земельных участков при выполнении комплексных</w:t>
      </w:r>
      <w:r>
        <w:rPr>
          <w:szCs w:val="28"/>
        </w:rPr>
        <w:t xml:space="preserve"> кадастровых работ на территории Белгородской области (далее - Согласительная комиссия).</w:t>
      </w:r>
      <w:r>
        <w:rPr>
          <w:szCs w:val="28"/>
        </w:rPr>
      </w:r>
    </w:p>
    <w:p>
      <w:pPr>
        <w:pStyle w:val="631"/>
        <w:ind w:firstLine="709"/>
        <w:rPr>
          <w:szCs w:val="28"/>
        </w:rPr>
      </w:pPr>
      <w:r>
        <w:rPr>
          <w:szCs w:val="28"/>
        </w:rPr>
        <w:t xml:space="preserve">1.2. Согласительная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w:t>
      </w:r>
      <w:r>
        <w:rPr>
          <w:szCs w:val="28"/>
        </w:rPr>
        <w:t xml:space="preserve">ерации, постановлениями и распоряжениями Правительства Российской Федерации, законами Белгородской области, нормативными правовыми актами федеральных органов исполнительной власти, иными нормативными правовыми актами, а также настоящим Типовым регламентом.</w:t>
      </w:r>
      <w:r>
        <w:rPr>
          <w:szCs w:val="28"/>
        </w:rPr>
      </w:r>
    </w:p>
    <w:p>
      <w:pPr>
        <w:pStyle w:val="631"/>
        <w:ind w:firstLine="709"/>
      </w:pPr>
      <w:r>
        <w:rPr>
          <w:szCs w:val="28"/>
        </w:rPr>
        <w:t xml:space="preserve">1.3. Целью работы Согласительной комиссии является согласование местоположения границ земельных участков при выполнении комплексных кадастровых работ на территории</w:t>
      </w:r>
      <w:r>
        <w:rPr>
          <w:szCs w:val="28"/>
        </w:rPr>
        <w:t xml:space="preserve"> </w:t>
      </w:r>
      <w:r>
        <w:rPr>
          <w:szCs w:val="28"/>
        </w:rPr>
        <w:t xml:space="preserve">кадастровых кварталов </w:t>
      </w:r>
      <w:r>
        <w:rPr>
          <w:szCs w:val="26"/>
        </w:rPr>
        <w:t xml:space="preserve">31:08:1604001, 31:08:1604002, 31:08:1604003, 31:08:1606012, 31:08:1609003, 31:08:1610001, 31:08:1611001, 31:08:1611002</w:t>
      </w:r>
      <w:r>
        <w:rPr>
          <w:szCs w:val="24"/>
        </w:rPr>
        <w:t xml:space="preserve"> </w:t>
      </w:r>
      <w:r>
        <w:rPr>
          <w:szCs w:val="24"/>
        </w:rPr>
        <w:t xml:space="preserve">Ездоченского</w:t>
      </w:r>
      <w:r>
        <w:rPr>
          <w:szCs w:val="24"/>
        </w:rPr>
        <w:t xml:space="preserve"> сельского поселения</w:t>
      </w:r>
      <w:r>
        <w:rPr>
          <w:szCs w:val="28"/>
        </w:rPr>
        <w:t xml:space="preserve"> </w:t>
      </w:r>
      <w:r>
        <w:rPr>
          <w:szCs w:val="28"/>
        </w:rPr>
        <w:t xml:space="preserve">Чернянского района Белгородской области</w:t>
      </w:r>
      <w:r>
        <w:rPr>
          <w:szCs w:val="28"/>
        </w:rPr>
        <w:t xml:space="preserve">.</w:t>
      </w:r>
      <w:r/>
    </w:p>
    <w:p>
      <w:pPr>
        <w:pStyle w:val="631"/>
        <w:ind w:firstLine="709"/>
      </w:pPr>
      <w:r>
        <w:rPr>
          <w:szCs w:val="28"/>
        </w:rPr>
        <w:t xml:space="preserve">1.4. Согласительная комиссия формируется органом местного самоуправления </w:t>
      </w:r>
      <w:r>
        <w:rPr>
          <w:szCs w:val="28"/>
        </w:rPr>
        <w:t xml:space="preserve">Ездоченского</w:t>
      </w:r>
      <w:r>
        <w:rPr>
          <w:szCs w:val="28"/>
        </w:rPr>
        <w:t xml:space="preserve"> </w:t>
      </w:r>
      <w:r>
        <w:rPr>
          <w:szCs w:val="28"/>
        </w:rPr>
        <w:t xml:space="preserve"> сельского </w:t>
      </w:r>
      <w:r>
        <w:rPr>
          <w:szCs w:val="28"/>
        </w:rPr>
        <w:t xml:space="preserve">поселения</w:t>
      </w:r>
      <w:r>
        <w:rPr>
          <w:szCs w:val="28"/>
        </w:rPr>
        <w:t xml:space="preserve"> муниципального района «Чернянский район» Белгородской области</w:t>
      </w:r>
      <w:r>
        <w:rPr>
          <w:szCs w:val="28"/>
        </w:rPr>
        <w:t xml:space="preserve">, в течение двадцати рабочих дней со дня заключения контракта на выполнение комплексных кадастровых работ.</w:t>
      </w:r>
      <w:r/>
    </w:p>
    <w:p>
      <w:pPr>
        <w:pStyle w:val="623"/>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23"/>
        <w:jc w:val="center"/>
        <w:rPr>
          <w:rFonts w:ascii="Times New Roman" w:hAnsi="Times New Roman" w:cs="Times New Roman"/>
          <w:b/>
          <w:sz w:val="28"/>
          <w:szCs w:val="28"/>
        </w:rPr>
        <w:outlineLvl w:val="1"/>
      </w:pPr>
      <w:r>
        <w:rPr>
          <w:rFonts w:ascii="Times New Roman" w:hAnsi="Times New Roman" w:cs="Times New Roman"/>
          <w:b/>
          <w:sz w:val="28"/>
          <w:szCs w:val="28"/>
        </w:rPr>
        <w:t xml:space="preserve">2. Состав Согласительной комиссии</w:t>
      </w:r>
      <w:r>
        <w:rPr>
          <w:rFonts w:ascii="Times New Roman" w:hAnsi="Times New Roman" w:cs="Times New Roman"/>
          <w:b/>
          <w:sz w:val="28"/>
          <w:szCs w:val="28"/>
        </w:rPr>
      </w:r>
    </w:p>
    <w:p>
      <w:pPr>
        <w:pStyle w:val="623"/>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23"/>
        <w:ind w:firstLine="540"/>
        <w:jc w:val="both"/>
        <w:rPr>
          <w:rFonts w:ascii="Times New Roman" w:hAnsi="Times New Roman" w:cs="Times New Roman"/>
          <w:sz w:val="28"/>
          <w:szCs w:val="28"/>
        </w:rPr>
      </w:pPr>
      <w:r>
        <w:rPr>
          <w:rFonts w:ascii="Times New Roman" w:hAnsi="Times New Roman" w:cs="Times New Roman"/>
          <w:sz w:val="28"/>
          <w:szCs w:val="28"/>
        </w:rPr>
        <w:t xml:space="preserve">2.1. В состав Согласительной комиссии включаются по одному представителю с предоставленными им в установленном порядке </w:t>
      </w:r>
      <w:r>
        <w:rPr>
          <w:rFonts w:ascii="Times New Roman" w:hAnsi="Times New Roman" w:cs="Times New Roman"/>
          <w:sz w:val="28"/>
          <w:szCs w:val="28"/>
        </w:rPr>
        <w:t xml:space="preserve">полномочиями от:</w:t>
      </w:r>
      <w:r>
        <w:rPr>
          <w:rFonts w:ascii="Times New Roman" w:hAnsi="Times New Roman" w:cs="Times New Roman"/>
          <w:sz w:val="28"/>
          <w:szCs w:val="28"/>
        </w:rPr>
      </w:r>
    </w:p>
    <w:p>
      <w:pPr>
        <w:pStyle w:val="623"/>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 xml:space="preserve">министерства </w:t>
      </w:r>
      <w:r>
        <w:rPr>
          <w:rFonts w:ascii="Times New Roman" w:hAnsi="Times New Roman" w:cs="Times New Roman"/>
          <w:sz w:val="28"/>
          <w:szCs w:val="28"/>
        </w:rPr>
        <w:t xml:space="preserve">имущественных и земельных отношений</w:t>
      </w:r>
      <w:r>
        <w:rPr>
          <w:rFonts w:ascii="Times New Roman" w:hAnsi="Times New Roman" w:cs="Times New Roman"/>
          <w:sz w:val="28"/>
          <w:szCs w:val="28"/>
        </w:rPr>
        <w:t xml:space="preserve"> Белгородской области;</w:t>
      </w:r>
      <w:r>
        <w:rPr>
          <w:rFonts w:ascii="Times New Roman" w:hAnsi="Times New Roman" w:cs="Times New Roman"/>
          <w:sz w:val="28"/>
          <w:szCs w:val="28"/>
        </w:rPr>
      </w:r>
    </w:p>
    <w:p>
      <w:pPr>
        <w:pStyle w:val="623"/>
        <w:ind w:firstLine="540"/>
        <w:jc w:val="both"/>
        <w:rPr>
          <w:rFonts w:ascii="Times New Roman" w:hAnsi="Times New Roman" w:cs="Times New Roman"/>
          <w:sz w:val="28"/>
          <w:szCs w:val="28"/>
        </w:rPr>
      </w:pPr>
      <w:r>
        <w:rPr>
          <w:rFonts w:ascii="Times New Roman" w:hAnsi="Times New Roman" w:cs="Times New Roman"/>
          <w:sz w:val="28"/>
          <w:szCs w:val="28"/>
        </w:rPr>
        <w:t xml:space="preserve">2)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r>
        <w:rPr>
          <w:rFonts w:ascii="Times New Roman" w:hAnsi="Times New Roman" w:cs="Times New Roman"/>
          <w:sz w:val="28"/>
          <w:szCs w:val="28"/>
        </w:rPr>
      </w:r>
    </w:p>
    <w:p>
      <w:pPr>
        <w:pStyle w:val="623"/>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Ездоченского </w:t>
      </w:r>
      <w:r>
        <w:rPr>
          <w:rFonts w:ascii="Times New Roman" w:hAnsi="Times New Roman" w:cs="Times New Roman"/>
          <w:sz w:val="28"/>
          <w:szCs w:val="28"/>
        </w:rPr>
        <w:t xml:space="preserve"> сельского </w:t>
      </w:r>
      <w:r>
        <w:rPr>
          <w:rFonts w:ascii="Times New Roman" w:hAnsi="Times New Roman" w:cs="Times New Roman"/>
          <w:sz w:val="28"/>
          <w:szCs w:val="28"/>
        </w:rPr>
        <w:t xml:space="preserve">поселения муниципального района «</w:t>
      </w:r>
      <w:r>
        <w:rPr>
          <w:rFonts w:ascii="Times New Roman" w:hAnsi="Times New Roman" w:cs="Times New Roman"/>
          <w:sz w:val="28"/>
          <w:szCs w:val="28"/>
        </w:rPr>
        <w:t xml:space="preserve">Чер</w:t>
      </w:r>
      <w:r>
        <w:rPr>
          <w:rFonts w:ascii="Times New Roman" w:hAnsi="Times New Roman" w:cs="Times New Roman"/>
          <w:sz w:val="28"/>
          <w:szCs w:val="28"/>
        </w:rPr>
        <w:t xml:space="preserve">нянский район» Белгородской области</w:t>
      </w:r>
      <w:r>
        <w:rPr>
          <w:rFonts w:ascii="Times New Roman" w:hAnsi="Times New Roman" w:cs="Times New Roman"/>
          <w:sz w:val="28"/>
          <w:szCs w:val="28"/>
        </w:rPr>
        <w:t xml:space="preserve">;</w:t>
      </w:r>
      <w:r>
        <w:rPr>
          <w:rFonts w:ascii="Times New Roman" w:hAnsi="Times New Roman" w:cs="Times New Roman"/>
          <w:sz w:val="28"/>
          <w:szCs w:val="28"/>
        </w:rPr>
      </w:r>
    </w:p>
    <w:p>
      <w:pPr>
        <w:pStyle w:val="623"/>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 xml:space="preserve">администрации муниципальн</w:t>
      </w:r>
      <w:r>
        <w:rPr>
          <w:rFonts w:ascii="Times New Roman" w:hAnsi="Times New Roman" w:cs="Times New Roman"/>
          <w:sz w:val="28"/>
          <w:szCs w:val="28"/>
        </w:rPr>
        <w:t xml:space="preserve">ого</w:t>
      </w:r>
      <w:r>
        <w:rPr>
          <w:rFonts w:ascii="Times New Roman" w:hAnsi="Times New Roman" w:cs="Times New Roman"/>
          <w:sz w:val="28"/>
          <w:szCs w:val="28"/>
        </w:rPr>
        <w:t xml:space="preserve"> район</w:t>
      </w:r>
      <w:r>
        <w:rPr>
          <w:rFonts w:ascii="Times New Roman" w:hAnsi="Times New Roman" w:cs="Times New Roman"/>
          <w:sz w:val="28"/>
          <w:szCs w:val="28"/>
        </w:rPr>
        <w:t xml:space="preserve">а</w:t>
      </w:r>
      <w:r>
        <w:rPr>
          <w:rFonts w:ascii="Times New Roman" w:hAnsi="Times New Roman" w:cs="Times New Roman"/>
          <w:sz w:val="28"/>
          <w:szCs w:val="28"/>
        </w:rPr>
        <w:t xml:space="preserve"> «</w:t>
      </w:r>
      <w:r>
        <w:rPr>
          <w:rFonts w:ascii="Times New Roman" w:hAnsi="Times New Roman" w:cs="Times New Roman"/>
          <w:sz w:val="28"/>
          <w:szCs w:val="28"/>
        </w:rPr>
        <w:t xml:space="preserve">Чер</w:t>
      </w:r>
      <w:r>
        <w:rPr>
          <w:rFonts w:ascii="Times New Roman" w:hAnsi="Times New Roman" w:cs="Times New Roman"/>
          <w:sz w:val="28"/>
          <w:szCs w:val="28"/>
        </w:rPr>
        <w:t xml:space="preserve">нянский район</w:t>
      </w:r>
      <w:r>
        <w:rPr>
          <w:rFonts w:ascii="Times New Roman" w:hAnsi="Times New Roman" w:cs="Times New Roman"/>
          <w:sz w:val="28"/>
          <w:szCs w:val="28"/>
        </w:rPr>
        <w:t xml:space="preserve">» Белгородской области</w:t>
      </w:r>
      <w:r>
        <w:rPr>
          <w:rFonts w:ascii="Times New Roman" w:hAnsi="Times New Roman" w:cs="Times New Roman"/>
          <w:sz w:val="28"/>
          <w:szCs w:val="28"/>
        </w:rPr>
        <w:t xml:space="preserve">;</w:t>
      </w:r>
      <w:r>
        <w:rPr>
          <w:rFonts w:ascii="Times New Roman" w:hAnsi="Times New Roman" w:cs="Times New Roman"/>
          <w:sz w:val="28"/>
          <w:szCs w:val="28"/>
        </w:rPr>
      </w:r>
    </w:p>
    <w:p>
      <w:pPr>
        <w:pStyle w:val="623"/>
        <w:ind w:firstLine="540"/>
        <w:jc w:val="both"/>
        <w:rPr>
          <w:rFonts w:ascii="Times New Roman" w:hAnsi="Times New Roman" w:cs="Times New Roman"/>
          <w:sz w:val="28"/>
          <w:szCs w:val="28"/>
        </w:rPr>
      </w:pPr>
      <w:r>
        <w:rPr>
          <w:rFonts w:ascii="Times New Roman" w:hAnsi="Times New Roman" w:cs="Times New Roman"/>
          <w:sz w:val="28"/>
          <w:szCs w:val="28"/>
        </w:rPr>
        <w:t xml:space="preserve">5</w:t>
      </w:r>
      <w:r>
        <w:rPr>
          <w:rFonts w:ascii="Times New Roman" w:hAnsi="Times New Roman" w:cs="Times New Roman"/>
          <w:sz w:val="28"/>
          <w:szCs w:val="28"/>
        </w:rPr>
        <w:t xml:space="preserve">) Управления Росреестра по Белгородской области;</w:t>
      </w:r>
      <w:r>
        <w:rPr>
          <w:rFonts w:ascii="Times New Roman" w:hAnsi="Times New Roman" w:cs="Times New Roman"/>
          <w:sz w:val="28"/>
          <w:szCs w:val="28"/>
        </w:rPr>
      </w:r>
    </w:p>
    <w:p>
      <w:pPr>
        <w:pStyle w:val="623"/>
        <w:ind w:firstLine="540"/>
        <w:jc w:val="both"/>
        <w:rPr>
          <w:rFonts w:ascii="Times New Roman" w:hAnsi="Times New Roman" w:cs="Times New Roman"/>
          <w:sz w:val="28"/>
          <w:szCs w:val="28"/>
        </w:rPr>
      </w:pPr>
      <w:r>
        <w:rPr>
          <w:rFonts w:ascii="Times New Roman" w:hAnsi="Times New Roman" w:cs="Times New Roman"/>
          <w:sz w:val="28"/>
          <w:szCs w:val="28"/>
        </w:rPr>
        <w:t xml:space="preserve">6</w:t>
      </w:r>
      <w:r>
        <w:rPr>
          <w:rFonts w:ascii="Times New Roman" w:hAnsi="Times New Roman" w:cs="Times New Roman"/>
          <w:sz w:val="28"/>
          <w:szCs w:val="28"/>
        </w:rPr>
        <w:t xml:space="preserve">) саморегулируемой организации, членом которой является кадастровый инженер</w:t>
      </w:r>
      <w:r>
        <w:rPr>
          <w:rFonts w:ascii="Times New Roman" w:hAnsi="Times New Roman" w:cs="Times New Roman"/>
          <w:sz w:val="28"/>
          <w:szCs w:val="28"/>
        </w:rPr>
        <w:t xml:space="preserve">.</w:t>
      </w:r>
      <w:r>
        <w:rPr>
          <w:rFonts w:ascii="Times New Roman" w:hAnsi="Times New Roman" w:cs="Times New Roman"/>
          <w:sz w:val="28"/>
          <w:szCs w:val="28"/>
        </w:rPr>
      </w:r>
    </w:p>
    <w:p>
      <w:pPr>
        <w:pStyle w:val="623"/>
        <w:ind w:firstLine="540"/>
        <w:jc w:val="both"/>
        <w:rPr>
          <w:rFonts w:ascii="Times New Roman" w:hAnsi="Times New Roman" w:cs="Times New Roman"/>
          <w:sz w:val="28"/>
          <w:szCs w:val="28"/>
        </w:rPr>
      </w:pPr>
      <w:r>
        <w:rPr>
          <w:rFonts w:ascii="Times New Roman" w:hAnsi="Times New Roman" w:cs="Times New Roman"/>
          <w:sz w:val="28"/>
          <w:szCs w:val="28"/>
        </w:rPr>
        <w:t xml:space="preserve">2.2. В состав </w:t>
      </w:r>
      <w:r>
        <w:rPr>
          <w:rFonts w:ascii="Times New Roman" w:hAnsi="Times New Roman" w:cs="Times New Roman"/>
          <w:sz w:val="28"/>
          <w:szCs w:val="28"/>
        </w:rPr>
        <w:t xml:space="preserve">Согласительной комиссии наряду с представителями, указанными в пункте 2.1 настоящего регламента, включаются:</w:t>
      </w:r>
      <w:r>
        <w:rPr>
          <w:rFonts w:ascii="Times New Roman" w:hAnsi="Times New Roman" w:cs="Times New Roman"/>
          <w:sz w:val="28"/>
          <w:szCs w:val="28"/>
        </w:rPr>
      </w:r>
    </w:p>
    <w:p>
      <w:pPr>
        <w:ind w:firstLine="567"/>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t xml:space="preserve">)</w:t>
      </w:r>
      <w:r>
        <w:rPr>
          <w:rFonts w:ascii="Times New Roman" w:hAnsi="Times New Roman"/>
          <w:sz w:val="28"/>
          <w:szCs w:val="28"/>
        </w:rPr>
        <w:t xml:space="preserve"> </w:t>
      </w:r>
      <w:r>
        <w:rPr>
          <w:rFonts w:ascii="Times New Roman" w:hAnsi="Times New Roman" w:cs="Times New Roman"/>
          <w:sz w:val="28"/>
          <w:szCs w:val="28"/>
        </w:rPr>
        <w:t xml:space="preserve">представитель уполномоченного в области градостроительной деятельности органа местного самоуправления </w:t>
      </w:r>
      <w:r>
        <w:rPr>
          <w:rFonts w:ascii="Times New Roman" w:hAnsi="Times New Roman" w:cs="Times New Roman"/>
          <w:sz w:val="28"/>
          <w:szCs w:val="28"/>
        </w:rPr>
        <w:t xml:space="preserve">Ездоченского</w:t>
      </w:r>
      <w:r>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w:t>
      </w:r>
      <w:r>
        <w:rPr>
          <w:rFonts w:ascii="Times New Roman" w:hAnsi="Times New Roman" w:cs="Times New Roman"/>
          <w:sz w:val="28"/>
          <w:szCs w:val="28"/>
        </w:rPr>
      </w:r>
    </w:p>
    <w:p>
      <w:pPr>
        <w:pStyle w:val="623"/>
        <w:ind w:firstLine="540"/>
        <w:jc w:val="both"/>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 </w:t>
      </w:r>
      <w:r>
        <w:rPr>
          <w:rFonts w:ascii="Times New Roman" w:hAnsi="Times New Roman" w:cs="Times New Roman"/>
          <w:sz w:val="28"/>
          <w:szCs w:val="28"/>
        </w:rPr>
        <w:t xml:space="preserve">лицо, уполномоченное решением общего собрания членов товарищес</w:t>
      </w:r>
      <w:r>
        <w:rPr>
          <w:rFonts w:ascii="Times New Roman" w:hAnsi="Times New Roman" w:cs="Times New Roman"/>
          <w:sz w:val="28"/>
          <w:szCs w:val="28"/>
        </w:rPr>
        <w:t xml:space="preserve">тва собственников недвижимости (в том числе садоводческого или огороднического некоммерческого товарищества) либо членов потребительского кооператива (жилищного, жилищно-строительного или гаражного) либо иного гражданско-правового сообщества, указанного в </w:t>
      </w:r>
      <w:hyperlink r:id="rId11" w:tooltip="consultantplus://offline/ref=37E9494D99E766BEEC18FA51AD69D4C7276797F2D0E879B9E17E6F3E8D73179A4706878A4DACC3044D9FDA3E694F678E82014D2F13CEV9M0P" w:history="1">
        <w:r>
          <w:rPr>
            <w:rFonts w:ascii="Times New Roman" w:hAnsi="Times New Roman" w:cs="Times New Roman"/>
            <w:sz w:val="28"/>
            <w:szCs w:val="28"/>
          </w:rPr>
          <w:t xml:space="preserve">пункте 3 части 6 статьи 42.2</w:t>
        </w:r>
      </w:hyperlink>
      <w:r>
        <w:rPr>
          <w:rFonts w:ascii="Times New Roman" w:hAnsi="Times New Roman" w:cs="Times New Roman"/>
          <w:sz w:val="28"/>
          <w:szCs w:val="28"/>
        </w:rPr>
        <w:t xml:space="preserve"> Федерального закона № 221-ФЗ</w:t>
      </w:r>
      <w:r>
        <w:rPr>
          <w:rFonts w:ascii="Times New Roman" w:hAnsi="Times New Roman" w:cs="Times New Roman"/>
          <w:sz w:val="28"/>
          <w:szCs w:val="28"/>
        </w:rPr>
        <w:t xml:space="preserve">.</w:t>
      </w:r>
      <w:r>
        <w:rPr>
          <w:rFonts w:ascii="Times New Roman" w:hAnsi="Times New Roman" w:cs="Times New Roman"/>
          <w:sz w:val="28"/>
          <w:szCs w:val="28"/>
        </w:rPr>
      </w:r>
    </w:p>
    <w:p>
      <w:pPr>
        <w:pStyle w:val="623"/>
        <w:ind w:firstLine="540"/>
        <w:jc w:val="both"/>
        <w:rPr>
          <w:rFonts w:ascii="Times New Roman" w:hAnsi="Times New Roman" w:cs="Times New Roman"/>
          <w:sz w:val="28"/>
          <w:szCs w:val="28"/>
        </w:rPr>
      </w:pPr>
      <w:r>
        <w:rPr>
          <w:rFonts w:ascii="Times New Roman" w:hAnsi="Times New Roman" w:cs="Times New Roman"/>
          <w:sz w:val="28"/>
          <w:szCs w:val="28"/>
        </w:rPr>
        <w:t xml:space="preserve">2.3. Согласительная комиссия состоит из председателя, заместителя председателя, секретаря и членов Согласительной комиссии.</w:t>
      </w:r>
      <w:r>
        <w:rPr>
          <w:rFonts w:ascii="Times New Roman" w:hAnsi="Times New Roman" w:cs="Times New Roman"/>
          <w:sz w:val="28"/>
          <w:szCs w:val="28"/>
        </w:rPr>
      </w:r>
    </w:p>
    <w:p>
      <w:pPr>
        <w:pStyle w:val="623"/>
        <w:ind w:firstLine="540"/>
        <w:jc w:val="both"/>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4</w:t>
      </w:r>
      <w:r>
        <w:rPr>
          <w:rFonts w:ascii="Times New Roman" w:hAnsi="Times New Roman" w:cs="Times New Roman"/>
          <w:sz w:val="28"/>
          <w:szCs w:val="28"/>
        </w:rPr>
        <w:t xml:space="preserve">. Председателем Согласительной комиссии является глава </w:t>
      </w:r>
      <w:r>
        <w:rPr>
          <w:rFonts w:ascii="Times New Roman" w:hAnsi="Times New Roman" w:cs="Times New Roman"/>
          <w:sz w:val="28"/>
          <w:szCs w:val="28"/>
        </w:rPr>
        <w:t xml:space="preserve">Ездоченского</w:t>
      </w:r>
      <w:r>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муниципального района «Чернянский район» Белгородской области </w:t>
      </w:r>
      <w:r>
        <w:rPr>
          <w:rFonts w:ascii="Times New Roman" w:hAnsi="Times New Roman" w:cs="Times New Roman"/>
          <w:sz w:val="28"/>
          <w:szCs w:val="28"/>
        </w:rPr>
        <w:t xml:space="preserve"> </w:t>
      </w:r>
      <w:r>
        <w:rPr>
          <w:rFonts w:ascii="Times New Roman" w:hAnsi="Times New Roman" w:cs="Times New Roman"/>
          <w:sz w:val="28"/>
          <w:szCs w:val="28"/>
        </w:rPr>
        <w:t xml:space="preserve">либо уполномоченное им лицо.</w:t>
      </w:r>
      <w:r>
        <w:rPr>
          <w:rFonts w:ascii="Times New Roman" w:hAnsi="Times New Roman" w:cs="Times New Roman"/>
          <w:sz w:val="28"/>
          <w:szCs w:val="28"/>
        </w:rPr>
      </w:r>
    </w:p>
    <w:p>
      <w:pPr>
        <w:pStyle w:val="631"/>
        <w:ind w:firstLine="709"/>
        <w:rPr>
          <w:szCs w:val="28"/>
        </w:rPr>
      </w:pPr>
      <w:r>
        <w:rPr>
          <w:szCs w:val="28"/>
        </w:rPr>
        <w:t xml:space="preserve">Председатель Согласительной комиссии:</w:t>
      </w:r>
      <w:r>
        <w:rPr>
          <w:szCs w:val="28"/>
        </w:rPr>
      </w:r>
    </w:p>
    <w:p>
      <w:pPr>
        <w:pStyle w:val="631"/>
        <w:ind w:firstLine="709"/>
      </w:pPr>
      <w:r>
        <w:rPr>
          <w:szCs w:val="28"/>
        </w:rPr>
        <w:t xml:space="preserve">1) обеспечивает проведение заседаний согласительной комиссии;</w:t>
      </w:r>
      <w:r/>
    </w:p>
    <w:p>
      <w:pPr>
        <w:pStyle w:val="631"/>
        <w:ind w:firstLine="709"/>
      </w:pPr>
      <w:r>
        <w:rPr>
          <w:szCs w:val="28"/>
        </w:rPr>
        <w:t xml:space="preserve">2) распределяет текущие обязанности между членами согласительной комиссии;</w:t>
      </w:r>
      <w:r/>
    </w:p>
    <w:p>
      <w:pPr>
        <w:pStyle w:val="631"/>
        <w:ind w:firstLine="709"/>
      </w:pPr>
      <w:r>
        <w:rPr>
          <w:szCs w:val="28"/>
        </w:rPr>
        <w:t xml:space="preserve">3) несет персональную ответственность за выполнение возложенных на согласительную комиссию полномочий.</w:t>
      </w:r>
      <w:r/>
    </w:p>
    <w:p>
      <w:pPr>
        <w:pStyle w:val="623"/>
        <w:ind w:firstLine="540"/>
        <w:jc w:val="both"/>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5</w:t>
      </w:r>
      <w:r>
        <w:rPr>
          <w:rFonts w:ascii="Times New Roman" w:hAnsi="Times New Roman" w:cs="Times New Roman"/>
          <w:sz w:val="28"/>
          <w:szCs w:val="28"/>
        </w:rPr>
        <w:t xml:space="preserve">. Состав Согласительной комиссии утверждается распорядительным актом </w:t>
      </w:r>
      <w:r>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городского </w:t>
      </w:r>
      <w:r>
        <w:rPr>
          <w:rFonts w:ascii="Times New Roman" w:hAnsi="Times New Roman" w:cs="Times New Roman"/>
          <w:sz w:val="28"/>
          <w:szCs w:val="28"/>
        </w:rPr>
        <w:t xml:space="preserve">поселения</w:t>
      </w:r>
      <w:r>
        <w:rPr>
          <w:rFonts w:ascii="Times New Roman" w:hAnsi="Times New Roman" w:cs="Times New Roman"/>
          <w:sz w:val="28"/>
          <w:szCs w:val="28"/>
        </w:rPr>
        <w:t xml:space="preserve">.</w:t>
      </w:r>
      <w:r>
        <w:rPr>
          <w:rFonts w:ascii="Times New Roman" w:hAnsi="Times New Roman" w:cs="Times New Roman"/>
          <w:sz w:val="28"/>
          <w:szCs w:val="28"/>
        </w:rPr>
      </w:r>
    </w:p>
    <w:p>
      <w:pPr>
        <w:pStyle w:val="631"/>
        <w:ind w:firstLine="709"/>
        <w:rPr>
          <w:szCs w:val="28"/>
        </w:rPr>
      </w:pPr>
      <w:r>
        <w:rPr>
          <w:szCs w:val="28"/>
        </w:rPr>
        <w:t xml:space="preserve">2.6.  Члены согласительной комиссии и лица, участвующие в зас</w:t>
      </w:r>
      <w:r>
        <w:rPr>
          <w:szCs w:val="28"/>
        </w:rPr>
        <w:t xml:space="preserve">еданиях согласительной комиссии, обязаны хранить государственную и иную охраняемую законом тайну, а также не разглашать ставшую им известной в связи с работой согласительной комиссии информацию, отнесенную к категории информации для служебного пользования.</w:t>
      </w:r>
      <w:r>
        <w:rPr>
          <w:szCs w:val="28"/>
        </w:rPr>
      </w:r>
    </w:p>
    <w:p>
      <w:pPr>
        <w:pStyle w:val="623"/>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23"/>
        <w:jc w:val="center"/>
        <w:rPr>
          <w:rFonts w:ascii="Times New Roman" w:hAnsi="Times New Roman" w:cs="Times New Roman"/>
          <w:b/>
          <w:sz w:val="28"/>
          <w:szCs w:val="28"/>
        </w:rPr>
        <w:outlineLvl w:val="1"/>
      </w:pPr>
      <w:r>
        <w:rPr>
          <w:rFonts w:ascii="Times New Roman" w:hAnsi="Times New Roman" w:cs="Times New Roman"/>
          <w:b/>
          <w:sz w:val="28"/>
          <w:szCs w:val="28"/>
        </w:rPr>
        <w:t xml:space="preserve">3. Полномочия Согласительной комиссии</w:t>
      </w:r>
      <w:r>
        <w:rPr>
          <w:rFonts w:ascii="Times New Roman" w:hAnsi="Times New Roman" w:cs="Times New Roman"/>
          <w:b/>
          <w:sz w:val="28"/>
          <w:szCs w:val="28"/>
        </w:rPr>
      </w:r>
    </w:p>
    <w:p>
      <w:pPr>
        <w:pStyle w:val="623"/>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23"/>
        <w:ind w:firstLine="540"/>
        <w:jc w:val="both"/>
        <w:rPr>
          <w:rFonts w:ascii="Times New Roman" w:hAnsi="Times New Roman" w:cs="Times New Roman"/>
          <w:sz w:val="28"/>
          <w:szCs w:val="28"/>
        </w:rPr>
      </w:pPr>
      <w:r>
        <w:rPr>
          <w:rFonts w:ascii="Times New Roman" w:hAnsi="Times New Roman" w:cs="Times New Roman"/>
          <w:sz w:val="28"/>
          <w:szCs w:val="28"/>
        </w:rPr>
        <w:t xml:space="preserve">К полномочиям Согласительной комиссии относятся:</w:t>
      </w:r>
      <w:r>
        <w:rPr>
          <w:rFonts w:ascii="Times New Roman" w:hAnsi="Times New Roman" w:cs="Times New Roman"/>
          <w:sz w:val="28"/>
          <w:szCs w:val="28"/>
        </w:rPr>
      </w:r>
    </w:p>
    <w:p>
      <w:pPr>
        <w:pStyle w:val="623"/>
        <w:ind w:firstLine="540"/>
        <w:jc w:val="both"/>
        <w:rPr>
          <w:rFonts w:ascii="Times New Roman" w:hAnsi="Times New Roman" w:cs="Times New Roman"/>
          <w:sz w:val="28"/>
          <w:szCs w:val="28"/>
        </w:rPr>
      </w:pPr>
      <w:r/>
      <w:bookmarkStart w:id="1" w:name="P61"/>
      <w:r/>
      <w:bookmarkEnd w:id="1"/>
      <w:r>
        <w:rPr>
          <w:rFonts w:ascii="Times New Roman" w:hAnsi="Times New Roman" w:cs="Times New Roman"/>
          <w:sz w:val="28"/>
          <w:szCs w:val="28"/>
        </w:rPr>
        <w:t xml:space="preserve">1) рассмотрение возражений заинтересованных лиц, </w:t>
      </w:r>
      <w:r>
        <w:rPr>
          <w:rFonts w:ascii="Times New Roman" w:hAnsi="Times New Roman" w:cs="Times New Roman"/>
          <w:sz w:val="28"/>
          <w:szCs w:val="28"/>
        </w:rPr>
        <w:t xml:space="preserve">указанных в части 3 статьи 39 Федерального закона от 24.07.2007г. № 221-ФЗ «О кадастровой деятельности»</w:t>
      </w:r>
      <w:r>
        <w:rPr>
          <w:rFonts w:ascii="Times New Roman" w:hAnsi="Times New Roman" w:cs="Times New Roman"/>
          <w:sz w:val="28"/>
          <w:szCs w:val="28"/>
        </w:rPr>
        <w:t xml:space="preserve">, относительно местоположения границ земельных участков</w:t>
      </w:r>
      <w:r>
        <w:rPr>
          <w:rFonts w:ascii="Times New Roman" w:hAnsi="Times New Roman" w:cs="Times New Roman"/>
          <w:sz w:val="28"/>
          <w:szCs w:val="28"/>
        </w:rPr>
        <w:t xml:space="preserve">;</w:t>
      </w:r>
      <w:r>
        <w:rPr>
          <w:rFonts w:ascii="Times New Roman" w:hAnsi="Times New Roman" w:cs="Times New Roman"/>
          <w:sz w:val="28"/>
          <w:szCs w:val="28"/>
        </w:rPr>
      </w:r>
    </w:p>
    <w:p>
      <w:pPr>
        <w:pStyle w:val="623"/>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 xml:space="preserve">подготовка заключения согласительной комиссии о результатах рассмотрения возражений заинтересованных лиц, указанных в части 3 статьи 39 Федерального закона № 221-ФЗ, относительно местоположения границ земельных уча</w:t>
      </w:r>
      <w:r>
        <w:rPr>
          <w:rFonts w:ascii="Times New Roman" w:hAnsi="Times New Roman" w:cs="Times New Roman"/>
          <w:sz w:val="28"/>
          <w:szCs w:val="28"/>
        </w:rPr>
        <w:t xml:space="preserve">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r>
        <w:rPr>
          <w:rFonts w:ascii="Times New Roman" w:hAnsi="Times New Roman" w:cs="Times New Roman"/>
          <w:sz w:val="28"/>
          <w:szCs w:val="28"/>
        </w:rPr>
        <w:t xml:space="preserve">;</w:t>
      </w:r>
      <w:r>
        <w:rPr>
          <w:rFonts w:ascii="Times New Roman" w:hAnsi="Times New Roman" w:cs="Times New Roman"/>
          <w:sz w:val="28"/>
          <w:szCs w:val="28"/>
        </w:rPr>
      </w:r>
    </w:p>
    <w:p>
      <w:pPr>
        <w:pStyle w:val="623"/>
        <w:ind w:firstLine="540"/>
        <w:jc w:val="both"/>
        <w:rPr>
          <w:rFonts w:ascii="Times New Roman" w:hAnsi="Times New Roman" w:cs="Times New Roman"/>
          <w:sz w:val="28"/>
          <w:szCs w:val="28"/>
        </w:rPr>
      </w:pPr>
      <w:r>
        <w:rPr>
          <w:rFonts w:ascii="Times New Roman" w:hAnsi="Times New Roman" w:cs="Times New Roman"/>
          <w:sz w:val="28"/>
          <w:szCs w:val="28"/>
        </w:rPr>
        <w:t xml:space="preserve">3) оформление акта согласования местоположения границ при выполнении комплексных кадастровых работ;</w:t>
      </w:r>
      <w:r>
        <w:rPr>
          <w:rFonts w:ascii="Times New Roman" w:hAnsi="Times New Roman" w:cs="Times New Roman"/>
          <w:sz w:val="28"/>
          <w:szCs w:val="28"/>
        </w:rPr>
      </w:r>
    </w:p>
    <w:p>
      <w:pPr>
        <w:pStyle w:val="631"/>
        <w:ind w:firstLine="709"/>
      </w:pPr>
      <w:r>
        <w:rPr>
          <w:szCs w:val="28"/>
        </w:rPr>
        <w:t xml:space="preserve">4) разъяснение заинтересованным лицам, указанным в части 3 статьи 39 Федерального закона № 221-ФЗ, возможности разрешения земельного спора о местоположении границ земельных участков в судебном порядке.</w:t>
      </w:r>
      <w:r/>
    </w:p>
    <w:p>
      <w:pPr>
        <w:pStyle w:val="631"/>
        <w:ind w:firstLine="709"/>
      </w:pPr>
      <w:r>
        <w:rPr>
          <w:szCs w:val="28"/>
        </w:rPr>
        <w:t xml:space="preserve">3.2. Для реализации своих полномочий согласительная комиссия вправе:</w:t>
      </w:r>
      <w:r/>
    </w:p>
    <w:p>
      <w:pPr>
        <w:pStyle w:val="631"/>
        <w:ind w:firstLine="709"/>
      </w:pPr>
      <w:r>
        <w:rPr>
          <w:szCs w:val="28"/>
        </w:rPr>
        <w:t xml:space="preserve">1) запрашива</w:t>
      </w:r>
      <w:r>
        <w:rPr>
          <w:szCs w:val="28"/>
        </w:rPr>
        <w:t xml:space="preserve">ть в установленном порядке у органов государственной власти Белгородской области и их должностных лиц, органов местного самоуправления муниципальных образований, расположенных на территории Белгородской области, и их должностных лиц необходимую информацию;</w:t>
      </w:r>
      <w:r/>
    </w:p>
    <w:p>
      <w:pPr>
        <w:pStyle w:val="631"/>
        <w:ind w:firstLine="709"/>
      </w:pPr>
      <w:r>
        <w:rPr>
          <w:szCs w:val="28"/>
        </w:rPr>
        <w:t xml:space="preserve">2) заслушивать на заседаниях согласительной комиссии информацию представителей организаций, орг</w:t>
      </w:r>
      <w:r>
        <w:rPr>
          <w:szCs w:val="28"/>
        </w:rPr>
        <w:t xml:space="preserve">анов государственной власти Белгородской области и органов местного самоуправления муниципальных образований, расположенных на территории Белгородской области, входящих в состав согласительной комиссии, по вопросам выполнения комплексных кадастровых работ.</w:t>
      </w:r>
      <w:r/>
    </w:p>
    <w:p>
      <w:pPr>
        <w:pStyle w:val="623"/>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23"/>
        <w:jc w:val="center"/>
        <w:rPr>
          <w:rFonts w:ascii="Times New Roman" w:hAnsi="Times New Roman" w:cs="Times New Roman"/>
          <w:b/>
          <w:sz w:val="28"/>
          <w:szCs w:val="28"/>
        </w:rPr>
        <w:outlineLvl w:val="1"/>
      </w:pPr>
      <w:r>
        <w:rPr>
          <w:rFonts w:ascii="Times New Roman" w:hAnsi="Times New Roman" w:cs="Times New Roman"/>
          <w:b/>
          <w:sz w:val="28"/>
          <w:szCs w:val="28"/>
        </w:rPr>
        <w:t xml:space="preserve">4. Порядок работы Согласительной комиссии</w:t>
      </w:r>
      <w:r>
        <w:rPr>
          <w:rFonts w:ascii="Times New Roman" w:hAnsi="Times New Roman" w:cs="Times New Roman"/>
          <w:b/>
          <w:sz w:val="28"/>
          <w:szCs w:val="28"/>
        </w:rPr>
      </w:r>
    </w:p>
    <w:p>
      <w:pPr>
        <w:pStyle w:val="623"/>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31"/>
        <w:ind w:firstLine="709"/>
        <w:rPr>
          <w:szCs w:val="28"/>
        </w:rPr>
      </w:pPr>
      <w:r>
        <w:rPr>
          <w:szCs w:val="28"/>
        </w:rPr>
        <w:t xml:space="preserve">4.1. </w:t>
      </w:r>
      <w:r>
        <w:rPr>
          <w:szCs w:val="28"/>
        </w:rPr>
        <w:t xml:space="preserve">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w:t>
      </w:r>
      <w:r>
        <w:rPr>
          <w:szCs w:val="28"/>
        </w:rPr>
        <w:t xml:space="preserve"> комиссия проводит заседание, на которое в установленном частью 8 статьи 42.10 Федерального закона № 221-ФЗ порядке приглашаются заинтересованные лица, указанные в части 3 статьи 39 Федерального закона № 221-ФЗ, и исполнитель комплексных кадастровых работ.</w:t>
      </w:r>
      <w:r>
        <w:rPr>
          <w:szCs w:val="28"/>
        </w:rPr>
        <w:t xml:space="preserve"> Заседание проводится при участии членов Согласительной комиссии и заинтересованных лиц.</w:t>
      </w:r>
      <w:r>
        <w:rPr>
          <w:szCs w:val="28"/>
        </w:rPr>
      </w:r>
    </w:p>
    <w:p>
      <w:pPr>
        <w:pStyle w:val="631"/>
        <w:ind w:firstLine="709"/>
        <w:rPr>
          <w:szCs w:val="28"/>
        </w:rPr>
      </w:pPr>
      <w:r>
        <w:rPr>
          <w:szCs w:val="28"/>
        </w:rPr>
        <w:t xml:space="preserve">4.2. Дата, время и место заседания Согласительной комиссии указываются в извещении о проведении заседания Согласительной комиссии.</w:t>
      </w:r>
      <w:r>
        <w:rPr>
          <w:szCs w:val="28"/>
        </w:rPr>
      </w:r>
    </w:p>
    <w:p>
      <w:pPr>
        <w:pStyle w:val="631"/>
        <w:ind w:firstLine="709"/>
        <w:rPr>
          <w:szCs w:val="28"/>
        </w:rPr>
      </w:pPr>
      <w:r>
        <w:rPr>
          <w:szCs w:val="28"/>
        </w:rPr>
        <w:t xml:space="preserve">4.3. Извещение о проведении заседания Согласительной комиссии, </w:t>
      </w:r>
      <w:r>
        <w:rPr>
          <w:szCs w:val="28"/>
        </w:rPr>
        <w:t xml:space="preserve">содержащее</w:t>
      </w:r>
      <w:r>
        <w:rPr>
          <w:szCs w:val="28"/>
        </w:rPr>
        <w:t xml:space="preserve"> в том числе уведомление о завершении подготовки проекта           карты-плана т</w:t>
      </w:r>
      <w:r>
        <w:rPr>
          <w:szCs w:val="28"/>
        </w:rPr>
        <w:t xml:space="preserve">ерритории, опубликовывается, размещается и направляется заказчиком комплексных кадастровых работ способами, установленными Федеральным законом №221-ФЗ для опубликования, размещения и направления извещения о начале выполнения комплексных кадастровых работ, </w:t>
      </w:r>
      <w:r>
        <w:rPr>
          <w:szCs w:val="28"/>
        </w:rPr>
        <w:t xml:space="preserve">не менее чем за пятнадцать рабочих дней до дня проведения указанного заседания.</w:t>
      </w:r>
      <w:r>
        <w:rPr>
          <w:szCs w:val="28"/>
        </w:rPr>
      </w:r>
    </w:p>
    <w:p>
      <w:pPr>
        <w:pStyle w:val="631"/>
        <w:ind w:firstLine="709"/>
        <w:rPr>
          <w:szCs w:val="28"/>
        </w:rPr>
      </w:pPr>
      <w:r>
        <w:rPr>
          <w:szCs w:val="28"/>
        </w:rPr>
        <w:t xml:space="preserve">4.4. Согласительная комиссия обеспечивает ознакомление любых лиц с проектом карты-плана территории, в том числе в форме документа на бумажном носителе, в соответствии с регламентом работы Согласительной комиссии.</w:t>
      </w:r>
      <w:r>
        <w:rPr>
          <w:szCs w:val="28"/>
        </w:rPr>
      </w:r>
    </w:p>
    <w:p>
      <w:pPr>
        <w:pStyle w:val="631"/>
        <w:ind w:firstLine="709"/>
        <w:rPr>
          <w:szCs w:val="28"/>
        </w:rPr>
      </w:pPr>
      <w:r>
        <w:rPr>
          <w:szCs w:val="28"/>
        </w:rPr>
        <w:t xml:space="preserve">4.5. Согласительная комиссия правомочна решать вопросы, если на ее заседании присутствуют не менее чем две трети от установленного числа ее членов.</w:t>
      </w:r>
      <w:r>
        <w:rPr>
          <w:szCs w:val="28"/>
        </w:rPr>
      </w:r>
    </w:p>
    <w:p>
      <w:pPr>
        <w:pStyle w:val="631"/>
        <w:ind w:firstLine="709"/>
        <w:rPr>
          <w:szCs w:val="28"/>
        </w:rPr>
      </w:pPr>
      <w:r>
        <w:rPr>
          <w:szCs w:val="28"/>
        </w:rPr>
        <w:t xml:space="preserve">4.6.</w:t>
      </w:r>
      <w:r>
        <w:rPr>
          <w:szCs w:val="28"/>
        </w:rPr>
        <w:t xml:space="preserve"> Голосование по всем вопросам проводится открыто. При голосовании мнение членов Согласительной комиссии выражается словами «за» или «против». Члены Согласительной комиссии не вправе воздерживаться от голосования. Решение Согласительной комиссии по всем воп</w:t>
      </w:r>
      <w:r>
        <w:rPr>
          <w:szCs w:val="28"/>
        </w:rPr>
        <w:t xml:space="preserve">росам считается принятым, если за него проголосовало более половины присутствующих на заседании членов Согласительной комиссии либо если при равенстве голосов членов Согласительной комиссии председательствующий на заседании голосовал «за» принятие решения.</w:t>
      </w:r>
      <w:r>
        <w:rPr>
          <w:szCs w:val="28"/>
        </w:rPr>
      </w:r>
    </w:p>
    <w:p>
      <w:pPr>
        <w:pStyle w:val="631"/>
        <w:ind w:firstLine="709"/>
        <w:rPr>
          <w:szCs w:val="28"/>
        </w:rPr>
      </w:pPr>
      <w:r>
        <w:rPr>
          <w:szCs w:val="28"/>
        </w:rPr>
        <w:t xml:space="preserve">4.7. На заседании Согласительной комиссии по вопросу согласования местоположения гран</w:t>
      </w:r>
      <w:r>
        <w:rPr>
          <w:szCs w:val="28"/>
        </w:rPr>
        <w:t xml:space="preserve">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r>
        <w:rPr>
          <w:szCs w:val="28"/>
        </w:rPr>
      </w:r>
    </w:p>
    <w:p>
      <w:pPr>
        <w:pStyle w:val="631"/>
        <w:ind w:firstLine="709"/>
        <w:rPr>
          <w:szCs w:val="28"/>
        </w:rPr>
      </w:pPr>
      <w:r>
        <w:rPr>
          <w:szCs w:val="28"/>
        </w:rPr>
        <w:t xml:space="preserve">4.8.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Федеральным законом №221-ФЗ.</w:t>
      </w:r>
      <w:r>
        <w:rPr>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4.9. </w:t>
      </w:r>
      <w:r>
        <w:rPr>
          <w:rFonts w:ascii="Times New Roman" w:hAnsi="Times New Roman" w:cs="Times New Roman"/>
          <w:sz w:val="28"/>
          <w:szCs w:val="28"/>
        </w:rPr>
        <w:t xml:space="preserve">Возражения заинтересованного лица, определенного в </w:t>
      </w:r>
      <w:hyperlink r:id="rId12" w:tooltip="consultantplus://offline/ref=9E0AEFFE0DC859F64EE61C1AD7F6B5086029058842103503E9D4816B396CB8C29635C8370E26ACF992EEF0533D4B724952F9243CACA823B7BDfAP" w:history="1">
        <w:r>
          <w:rPr>
            <w:rFonts w:ascii="Times New Roman" w:hAnsi="Times New Roman" w:cs="Times New Roman"/>
            <w:sz w:val="28"/>
            <w:szCs w:val="28"/>
          </w:rPr>
          <w:t xml:space="preserve">части 3 статьи 39</w:t>
        </w:r>
      </w:hyperlink>
      <w:r>
        <w:rPr>
          <w:rFonts w:ascii="Times New Roman" w:hAnsi="Times New Roman" w:cs="Times New Roman"/>
          <w:sz w:val="28"/>
          <w:szCs w:val="28"/>
        </w:rPr>
        <w:t xml:space="preserve"> Федерального закона № 221-ФЗ, относительно местоположения границ земельных участков могут быть представлены в письменной форме в С</w:t>
      </w:r>
      <w:r>
        <w:rPr>
          <w:rFonts w:ascii="Times New Roman" w:hAnsi="Times New Roman" w:cs="Times New Roman"/>
          <w:sz w:val="28"/>
          <w:szCs w:val="28"/>
        </w:rPr>
        <w:t xml:space="preserve">огласительную комиссию в период со дня опубликования извещения о проведении заседания Согласительной комиссии до дня проведения данного заседания, а также в течение тридцати пяти календарных дней со дня проведения первого заседания Согласительной комиссии.</w:t>
      </w:r>
      <w:r>
        <w:rPr>
          <w:rFonts w:ascii="Times New Roman" w:hAnsi="Times New Roman" w:cs="Times New Roman"/>
          <w:sz w:val="28"/>
          <w:szCs w:val="28"/>
        </w:rPr>
      </w:r>
    </w:p>
    <w:p>
      <w:pPr>
        <w:pStyle w:val="631"/>
        <w:ind w:firstLine="709"/>
        <w:rPr>
          <w:szCs w:val="28"/>
        </w:rPr>
      </w:pPr>
      <w:r>
        <w:rPr>
          <w:szCs w:val="28"/>
        </w:rPr>
        <w:t xml:space="preserve">4.10. </w:t>
      </w:r>
      <w:r>
        <w:rPr>
          <w:szCs w:val="28"/>
        </w:rPr>
        <w:t xml:space="preserve">Возражения относительно местоположения границ земельного участка должны содержать сведения о лице, направившем данные возражения, в том числе фамилию, имя и (при наличии) отчество, а также адрес правообладателя и (или) адрес электронной почты пра</w:t>
      </w:r>
      <w:r>
        <w:rPr>
          <w:szCs w:val="28"/>
        </w:rPr>
        <w:t xml:space="preserve">вообладателя, реквизиты документа, удостоверяющего его личность, обоснование причин его несогласия с местоположением границ земельного участка, кадастровый номер земельного участка (при наличии) или обозначение образуемого земельного участка в соответствии</w:t>
      </w:r>
      <w:r>
        <w:rPr>
          <w:szCs w:val="28"/>
        </w:rPr>
        <w:t xml:space="preserve"> с проектом карты-плана территории. К указанным возражениям должны бы</w:t>
      </w:r>
      <w:r>
        <w:rPr>
          <w:szCs w:val="28"/>
        </w:rPr>
        <w:t xml:space="preserve">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w:t>
      </w:r>
      <w:r>
        <w:rPr>
          <w:szCs w:val="28"/>
        </w:rPr>
        <w:t xml:space="preserve">местоположение границ при образовании такого земельного участка (при наличии).</w:t>
      </w:r>
      <w:r>
        <w:rPr>
          <w:szCs w:val="28"/>
        </w:rPr>
      </w:r>
    </w:p>
    <w:p>
      <w:pPr>
        <w:pStyle w:val="631"/>
        <w:ind w:firstLine="709"/>
        <w:rPr>
          <w:szCs w:val="28"/>
        </w:rPr>
      </w:pPr>
      <w:r>
        <w:rPr>
          <w:szCs w:val="28"/>
        </w:rPr>
        <w:t xml:space="preserve">4.11. Акты согласования местоположения границ при выполнении к</w:t>
      </w:r>
      <w:r>
        <w:rPr>
          <w:szCs w:val="28"/>
        </w:rPr>
        <w:t xml:space="preserve">омплексных кадастровых работ и Заключения Согласительной комиссии о рассмотрении возражений заинтересованных лиц оформляются Согласительной комиссией в форме документов на бумажном носителе, которые хранятся органом, сформировавшим Согласительную комиссию.</w:t>
      </w:r>
      <w:r>
        <w:rPr>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4.12. Акты согласования местоположения границ при выполнении комплексных кадастровых работ и заключения согласительной комиссии, указанные </w:t>
      </w:r>
      <w:r>
        <w:rPr>
          <w:rFonts w:ascii="Times New Roman" w:hAnsi="Times New Roman" w:cs="Times New Roman"/>
          <w:sz w:val="28"/>
          <w:szCs w:val="28"/>
        </w:rPr>
        <w:t xml:space="preserve">в</w:t>
      </w:r>
      <w:r>
        <w:rPr>
          <w:rFonts w:ascii="Times New Roman" w:hAnsi="Times New Roman" w:cs="Times New Roman"/>
          <w:sz w:val="28"/>
          <w:szCs w:val="28"/>
        </w:rPr>
        <w:t xml:space="preserve"> </w:t>
      </w:r>
      <w:r>
        <w:rPr>
          <w:rFonts w:ascii="Times New Roman" w:hAnsi="Times New Roman" w:cs="Times New Roman"/>
          <w:sz w:val="28"/>
          <w:szCs w:val="28"/>
        </w:rPr>
        <w:t xml:space="preserve">под</w:t>
      </w:r>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"consultantplus://offline/ref=A93E72688FA2CAEE21AD0EE8100465FF1E65E1D0A4ACAD7A04D51B53C1708D0A5C20CF2D132A67109BB462DC2A3B9589F4A90E2835QAm4P"</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пунктах 2</w:t>
      </w:r>
      <w:r>
        <w:rPr>
          <w:rFonts w:ascii="Times New Roman" w:hAnsi="Times New Roman" w:cs="Times New Roman"/>
          <w:sz w:val="28"/>
          <w:szCs w:val="28"/>
        </w:rPr>
        <w:fldChar w:fldCharType="end"/>
      </w:r>
      <w:r>
        <w:rPr>
          <w:rFonts w:ascii="Times New Roman" w:hAnsi="Times New Roman" w:cs="Times New Roman"/>
          <w:sz w:val="28"/>
          <w:szCs w:val="28"/>
        </w:rPr>
        <w:t xml:space="preserve"> и </w:t>
      </w:r>
      <w:hyperlink r:id="rId13" w:tooltip="consultantplus://offline/ref=A93E72688FA2CAEE21AD0EE8100465FF1E65E1D0A4ACAD7A04D51B53C1708D0A5C20CF2D132B67109BB462DC2A3B9589F4A90E2835QAm4P" w:history="1">
        <w:r>
          <w:rPr>
            <w:rFonts w:ascii="Times New Roman" w:hAnsi="Times New Roman" w:cs="Times New Roman"/>
            <w:sz w:val="28"/>
            <w:szCs w:val="28"/>
          </w:rPr>
          <w:t xml:space="preserve">3 пункта</w:t>
        </w:r>
      </w:hyperlink>
      <w:r>
        <w:rPr>
          <w:rFonts w:ascii="Times New Roman" w:hAnsi="Times New Roman" w:cs="Times New Roman"/>
          <w:sz w:val="28"/>
          <w:szCs w:val="28"/>
        </w:rPr>
        <w:t xml:space="preserve"> 3.1 настоящего регламента, оформляются согласительной комиссией в форме документов на бумажном носителе, которые хранятся органом, сформировавшим согласительную комиссию.</w:t>
      </w:r>
      <w:r>
        <w:rPr>
          <w:rFonts w:ascii="Times New Roman" w:hAnsi="Times New Roman" w:cs="Times New Roman"/>
          <w:sz w:val="28"/>
          <w:szCs w:val="28"/>
        </w:rPr>
      </w:r>
    </w:p>
    <w:p>
      <w:pPr>
        <w:pStyle w:val="631"/>
        <w:ind w:firstLine="709"/>
        <w:rPr>
          <w:szCs w:val="28"/>
        </w:rPr>
      </w:pPr>
      <w:r>
        <w:rPr>
          <w:szCs w:val="28"/>
        </w:rPr>
        <w:t xml:space="preserve">4.13.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r>
        <w:rPr>
          <w:szCs w:val="28"/>
        </w:rPr>
      </w:r>
    </w:p>
    <w:p>
      <w:pPr>
        <w:ind w:firstLine="539"/>
        <w:jc w:val="both"/>
        <w:rPr>
          <w:rFonts w:ascii="Times New Roman" w:hAnsi="Times New Roman" w:cs="Times New Roman"/>
          <w:sz w:val="28"/>
          <w:szCs w:val="28"/>
        </w:rPr>
      </w:pPr>
      <w:r>
        <w:rPr>
          <w:rFonts w:ascii="Times New Roman" w:hAnsi="Times New Roman" w:cs="Times New Roman"/>
          <w:sz w:val="28"/>
          <w:szCs w:val="28"/>
        </w:rPr>
        <w:t xml:space="preserve">1) согласованным, если возражения относительно местоположения границ или частей границ земельного участка не представлены заинтересованными лицами, указанными в </w:t>
      </w:r>
      <w:hyperlink r:id="rId14" w:tooltip="consultantplus://offline/ref=CFDDE9CD12B62D1F480014D037FA01BC188AE4225CEAB38B22FC7E3E31FBB31913BF7B89549292212DEDF32B4F4A7E4B0BF82B62C8E9740146nEP" w:history="1">
        <w:r>
          <w:rPr>
            <w:rFonts w:ascii="Times New Roman" w:hAnsi="Times New Roman" w:cs="Times New Roman"/>
            <w:sz w:val="28"/>
            <w:szCs w:val="28"/>
          </w:rPr>
          <w:t xml:space="preserve">части 3 статьи 39</w:t>
        </w:r>
      </w:hyperlink>
      <w:r>
        <w:rPr>
          <w:rFonts w:ascii="Times New Roman" w:hAnsi="Times New Roman" w:cs="Times New Roman"/>
          <w:sz w:val="28"/>
          <w:szCs w:val="28"/>
        </w:rPr>
        <w:t xml:space="preserve"> Федерал</w:t>
      </w:r>
      <w:r>
        <w:rPr>
          <w:rFonts w:ascii="Times New Roman" w:hAnsi="Times New Roman" w:cs="Times New Roman"/>
          <w:sz w:val="28"/>
          <w:szCs w:val="28"/>
        </w:rPr>
        <w:t xml:space="preserve">ьного закона №221-ФЗ,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r>
        <w:rPr>
          <w:rFonts w:ascii="Times New Roman" w:hAnsi="Times New Roman" w:cs="Times New Roman"/>
          <w:sz w:val="28"/>
          <w:szCs w:val="28"/>
        </w:rPr>
      </w:r>
    </w:p>
    <w:p>
      <w:pPr>
        <w:ind w:firstLine="539"/>
        <w:jc w:val="both"/>
        <w:rPr>
          <w:rFonts w:ascii="Times New Roman" w:hAnsi="Times New Roman" w:cs="Times New Roman"/>
          <w:sz w:val="28"/>
          <w:szCs w:val="28"/>
        </w:rPr>
      </w:pPr>
      <w:r>
        <w:rPr>
          <w:rFonts w:ascii="Times New Roman" w:hAnsi="Times New Roman" w:cs="Times New Roman"/>
          <w:sz w:val="28"/>
          <w:szCs w:val="28"/>
        </w:rPr>
        <w:t xml:space="preserve">2) спорным, если возражения относительно местоположения границ или частей границ земельного участка представлены заинтересованными лицами, указанными в </w:t>
      </w:r>
      <w:hyperlink r:id="rId15" w:tooltip="consultantplus://offline/ref=CFDDE9CD12B62D1F480014D037FA01BC188AE4225CEAB38B22FC7E3E31FBB31913BF7B89549292212DEDF32B4F4A7E4B0BF82B62C8E9740146nEP" w:history="1">
        <w:r>
          <w:rPr>
            <w:rFonts w:ascii="Times New Roman" w:hAnsi="Times New Roman" w:cs="Times New Roman"/>
            <w:sz w:val="28"/>
            <w:szCs w:val="28"/>
          </w:rPr>
          <w:t xml:space="preserve">части 3 статьи 39</w:t>
        </w:r>
      </w:hyperlink>
      <w:r>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№221-ФЗ</w:t>
      </w:r>
      <w:r>
        <w:rPr>
          <w:rFonts w:ascii="Times New Roman" w:hAnsi="Times New Roman" w:cs="Times New Roman"/>
          <w:sz w:val="28"/>
          <w:szCs w:val="28"/>
        </w:rPr>
        <w:t xml:space="preserve">, за исключением случаев, если земельный спор о местоположении границ земельного участка был разрешен в судебном порядке.</w:t>
      </w:r>
      <w:r>
        <w:rPr>
          <w:rFonts w:ascii="Times New Roman" w:hAnsi="Times New Roman" w:cs="Times New Roman"/>
          <w:sz w:val="28"/>
          <w:szCs w:val="28"/>
        </w:rPr>
      </w:r>
    </w:p>
    <w:p>
      <w:pPr>
        <w:pStyle w:val="631"/>
        <w:ind w:firstLine="709"/>
        <w:rPr>
          <w:szCs w:val="28"/>
        </w:rPr>
      </w:pPr>
      <w:r>
        <w:rPr>
          <w:szCs w:val="28"/>
        </w:rPr>
        <w:t xml:space="preserve">4.14. По результатам работы Согласительной комиссии составляются:</w:t>
      </w:r>
      <w:r>
        <w:rPr>
          <w:szCs w:val="28"/>
        </w:rPr>
      </w:r>
    </w:p>
    <w:p>
      <w:pPr>
        <w:pStyle w:val="631"/>
        <w:ind w:firstLine="709"/>
        <w:rPr>
          <w:szCs w:val="28"/>
        </w:rPr>
      </w:pPr>
      <w:r>
        <w:rPr>
          <w:szCs w:val="28"/>
        </w:rPr>
        <w:t xml:space="preserve">- протокол заседания Согласительной комиссии по вопросу согласования местоположения границ земельных участков, форма и содержание которого утверждаются органом нормативно-правового регулирования в сфере кадастровых отношений;</w:t>
      </w:r>
      <w:r>
        <w:rPr>
          <w:szCs w:val="28"/>
        </w:rPr>
      </w:r>
    </w:p>
    <w:p>
      <w:pPr>
        <w:pStyle w:val="631"/>
        <w:ind w:firstLine="709"/>
        <w:rPr>
          <w:szCs w:val="28"/>
        </w:rPr>
      </w:pPr>
      <w:r>
        <w:rPr>
          <w:szCs w:val="28"/>
        </w:rPr>
        <w:t xml:space="preserve">- заключение Согласительной комиссии о результатах рассмотрения возражений относительно местоположения границ или частей границ земельных участков.</w:t>
      </w:r>
      <w:r>
        <w:rPr>
          <w:szCs w:val="28"/>
        </w:rPr>
      </w:r>
    </w:p>
    <w:p>
      <w:pPr>
        <w:pStyle w:val="631"/>
        <w:ind w:firstLine="709"/>
        <w:rPr>
          <w:szCs w:val="28"/>
        </w:rPr>
      </w:pPr>
      <w:r>
        <w:rPr>
          <w:szCs w:val="28"/>
        </w:rPr>
        <w:t xml:space="preserve">Протокол заседания по вопросу согласования местополож</w:t>
      </w:r>
      <w:r>
        <w:rPr>
          <w:szCs w:val="28"/>
        </w:rPr>
        <w:t xml:space="preserve">ения границ земельных участков и Заключение Согласительной комиссии составляются               по одному экземпляру для каждого члена Согласительной комиссии,                      для исполнителя комплексных кадастровых работ, а также заинтересованных лиц.</w:t>
      </w:r>
      <w:r>
        <w:rPr>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4.15. </w:t>
      </w:r>
      <w:r>
        <w:rPr>
          <w:rFonts w:ascii="Times New Roman" w:hAnsi="Times New Roman" w:cs="Times New Roman"/>
          <w:sz w:val="28"/>
          <w:szCs w:val="28"/>
        </w:rPr>
        <w:t xml:space="preserve">В течение двадцати рабочих дней со дня истечения срока представления возражений, предусмо</w:t>
      </w:r>
      <w:r>
        <w:rPr>
          <w:rFonts w:ascii="Times New Roman" w:hAnsi="Times New Roman" w:cs="Times New Roman"/>
          <w:sz w:val="28"/>
          <w:szCs w:val="28"/>
        </w:rPr>
        <w:t xml:space="preserve">тренных пунктом 4.9 настоящего </w:t>
      </w:r>
      <w:r>
        <w:rPr>
          <w:rFonts w:ascii="Times New Roman" w:hAnsi="Times New Roman" w:cs="Times New Roman"/>
          <w:sz w:val="28"/>
          <w:szCs w:val="28"/>
        </w:rPr>
        <w:t xml:space="preserve"> регламента, Согласительная комиссия направляет в орган, уполномоченный на </w:t>
      </w:r>
      <w:r>
        <w:rPr>
          <w:rFonts w:ascii="Times New Roman" w:hAnsi="Times New Roman" w:cs="Times New Roman"/>
          <w:sz w:val="28"/>
          <w:szCs w:val="28"/>
        </w:rPr>
        <w:t xml:space="preserve">утверждение карты-плана территории,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r>
        <w:rPr>
          <w:rFonts w:ascii="Times New Roman" w:hAnsi="Times New Roman" w:cs="Times New Roman"/>
          <w:sz w:val="28"/>
          <w:szCs w:val="28"/>
        </w:rPr>
      </w:r>
    </w:p>
    <w:p>
      <w:pPr>
        <w:pStyle w:val="631"/>
        <w:ind w:firstLine="709"/>
        <w:rPr>
          <w:szCs w:val="28"/>
        </w:rPr>
      </w:pPr>
      <w:r>
        <w:rPr>
          <w:szCs w:val="28"/>
        </w:rPr>
        <w:t xml:space="preserve">4.16. Земельные споры о местоположении границ земельных участков, не урегулированные в резул</w:t>
      </w:r>
      <w:r>
        <w:rPr>
          <w:szCs w:val="28"/>
        </w:rPr>
        <w:t xml:space="preserve">ьтате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r>
        <w:rPr>
          <w:szCs w:val="28"/>
        </w:rPr>
      </w:r>
    </w:p>
    <w:p>
      <w:pPr>
        <w:pStyle w:val="631"/>
        <w:ind w:firstLine="709"/>
        <w:rPr>
          <w:szCs w:val="28"/>
        </w:rPr>
      </w:pPr>
      <w:r>
        <w:rPr>
          <w:szCs w:val="28"/>
        </w:rPr>
        <w:t xml:space="preserve">4.16. Наличие</w:t>
      </w:r>
      <w:r>
        <w:rPr>
          <w:szCs w:val="28"/>
        </w:rPr>
        <w:t xml:space="preserve">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r>
        <w:rPr>
          <w:szCs w:val="28"/>
        </w:rPr>
      </w:r>
    </w:p>
    <w:p>
      <w:pPr>
        <w:pStyle w:val="631"/>
        <w:ind w:firstLine="709"/>
        <w:rPr>
          <w:szCs w:val="28"/>
        </w:rPr>
      </w:pPr>
      <w:r>
        <w:rPr>
          <w:szCs w:val="28"/>
        </w:rPr>
      </w:r>
      <w:r>
        <w:rPr>
          <w:szCs w:val="28"/>
        </w:rPr>
      </w:r>
    </w:p>
    <w:p>
      <w:pPr>
        <w:pStyle w:val="623"/>
        <w:jc w:val="center"/>
        <w:rPr>
          <w:rFonts w:ascii="Times New Roman" w:hAnsi="Times New Roman" w:cs="Times New Roman"/>
          <w:sz w:val="28"/>
          <w:szCs w:val="28"/>
        </w:rPr>
        <w:outlineLvl w:val="0"/>
      </w:pPr>
      <w:r>
        <w:rPr>
          <w:rFonts w:ascii="Times New Roman" w:hAnsi="Times New Roman" w:cs="Times New Roman"/>
          <w:sz w:val="28"/>
          <w:szCs w:val="28"/>
        </w:rPr>
        <w:t xml:space="preserve">                                                                    </w:t>
      </w:r>
      <w:r>
        <w:rPr>
          <w:rFonts w:ascii="Times New Roman" w:hAnsi="Times New Roman" w:cs="Times New Roman"/>
          <w:sz w:val="28"/>
          <w:szCs w:val="28"/>
        </w:rPr>
      </w:r>
    </w:p>
    <w:p>
      <w:pPr>
        <w:rPr>
          <w:rFonts w:ascii="Times New Roman" w:hAnsi="Times New Roman" w:eastAsia="Times New Roman" w:cs="Times New Roman"/>
          <w:sz w:val="28"/>
          <w:szCs w:val="28"/>
          <w:lang w:eastAsia="ru-RU"/>
        </w:rPr>
      </w:pPr>
      <w:r>
        <w:rPr>
          <w:rFonts w:ascii="Times New Roman" w:hAnsi="Times New Roman" w:cs="Times New Roman"/>
          <w:sz w:val="28"/>
          <w:szCs w:val="28"/>
        </w:rPr>
        <w:br w:type="page" w:clear="all"/>
      </w:r>
      <w:r>
        <w:rPr>
          <w:rFonts w:ascii="Times New Roman" w:hAnsi="Times New Roman" w:eastAsia="Times New Roman" w:cs="Times New Roman"/>
          <w:sz w:val="28"/>
          <w:szCs w:val="28"/>
          <w:lang w:eastAsia="ru-RU"/>
        </w:rPr>
      </w:r>
    </w:p>
    <w:p>
      <w:pPr>
        <w:pStyle w:val="623"/>
        <w:contextualSpacing/>
        <w:ind w:left="3969"/>
        <w:jc w:val="center"/>
        <w:rPr>
          <w:rFonts w:ascii="Times New Roman" w:hAnsi="Times New Roman" w:cs="Times New Roman"/>
          <w:sz w:val="28"/>
          <w:szCs w:val="28"/>
        </w:rPr>
        <w:outlineLvl w:val="0"/>
      </w:pPr>
      <w:r>
        <w:rPr>
          <w:rFonts w:ascii="Times New Roman" w:hAnsi="Times New Roman" w:cs="Times New Roman"/>
          <w:sz w:val="28"/>
          <w:szCs w:val="28"/>
        </w:rPr>
        <w:t xml:space="preserve"> </w:t>
      </w:r>
      <w:r>
        <w:rPr>
          <w:rFonts w:ascii="Times New Roman" w:hAnsi="Times New Roman" w:cs="Times New Roman"/>
          <w:sz w:val="28"/>
          <w:szCs w:val="28"/>
        </w:rPr>
        <w:t xml:space="preserve">Утвержден</w:t>
      </w:r>
      <w:r>
        <w:rPr>
          <w:rFonts w:ascii="Times New Roman" w:hAnsi="Times New Roman" w:cs="Times New Roman"/>
          <w:sz w:val="28"/>
          <w:szCs w:val="28"/>
        </w:rPr>
      </w:r>
    </w:p>
    <w:p>
      <w:pPr>
        <w:pStyle w:val="623"/>
        <w:contextualSpacing/>
        <w:ind w:left="3969"/>
        <w:jc w:val="center"/>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w:t>
      </w:r>
      <w:r>
        <w:rPr>
          <w:rFonts w:ascii="Times New Roman" w:hAnsi="Times New Roman" w:cs="Times New Roman"/>
          <w:sz w:val="28"/>
          <w:szCs w:val="28"/>
        </w:rPr>
      </w:r>
    </w:p>
    <w:p>
      <w:pPr>
        <w:pStyle w:val="623"/>
        <w:contextualSpacing/>
        <w:ind w:left="3969"/>
        <w:jc w:val="center"/>
        <w:rPr>
          <w:rFonts w:ascii="Times New Roman" w:hAnsi="Times New Roman" w:cs="Times New Roman"/>
          <w:sz w:val="28"/>
          <w:szCs w:val="28"/>
        </w:rPr>
      </w:pPr>
      <w:r>
        <w:rPr>
          <w:rFonts w:ascii="Times New Roman" w:hAnsi="Times New Roman" w:cs="Times New Roman"/>
          <w:sz w:val="28"/>
          <w:szCs w:val="28"/>
        </w:rPr>
        <w:t xml:space="preserve">Ездоченского</w:t>
      </w:r>
      <w:r>
        <w:rPr>
          <w:rFonts w:ascii="Times New Roman" w:hAnsi="Times New Roman" w:cs="Times New Roman"/>
          <w:sz w:val="28"/>
          <w:szCs w:val="28"/>
        </w:rPr>
        <w:t xml:space="preserve"> сельского </w:t>
      </w:r>
      <w:r>
        <w:rPr>
          <w:rFonts w:ascii="Times New Roman" w:hAnsi="Times New Roman" w:cs="Times New Roman"/>
          <w:sz w:val="28"/>
          <w:szCs w:val="28"/>
        </w:rPr>
        <w:t xml:space="preserve">поселения муниципального района «Чернянский район» Белгородской области </w:t>
      </w:r>
      <w:r>
        <w:rPr>
          <w:rFonts w:ascii="Times New Roman" w:hAnsi="Times New Roman" w:cs="Times New Roman"/>
          <w:sz w:val="28"/>
          <w:szCs w:val="28"/>
        </w:rPr>
      </w:r>
    </w:p>
    <w:p>
      <w:pPr>
        <w:pStyle w:val="623"/>
        <w:contextualSpacing/>
        <w:ind w:left="3969"/>
        <w:jc w:val="center"/>
        <w:rPr>
          <w:rFonts w:ascii="Times New Roman" w:hAnsi="Times New Roman" w:cs="Times New Roman"/>
          <w:sz w:val="28"/>
          <w:szCs w:val="28"/>
        </w:rPr>
      </w:pPr>
      <w:r>
        <w:rPr>
          <w:rFonts w:ascii="Times New Roman" w:hAnsi="Times New Roman" w:cs="Times New Roman"/>
          <w:sz w:val="28"/>
          <w:szCs w:val="28"/>
        </w:rPr>
        <w:t xml:space="preserve">от 29 мая</w:t>
      </w:r>
      <w:r>
        <w:rPr>
          <w:rFonts w:ascii="Times New Roman" w:hAnsi="Times New Roman" w:cs="Times New Roman"/>
          <w:sz w:val="28"/>
          <w:szCs w:val="28"/>
        </w:rPr>
        <w:t xml:space="preserve"> 202</w:t>
      </w:r>
      <w:r>
        <w:rPr>
          <w:rFonts w:ascii="Times New Roman" w:hAnsi="Times New Roman" w:cs="Times New Roman"/>
          <w:sz w:val="28"/>
          <w:szCs w:val="28"/>
        </w:rPr>
        <w:t xml:space="preserve">5</w:t>
      </w:r>
      <w:r>
        <w:rPr>
          <w:rFonts w:ascii="Times New Roman" w:hAnsi="Times New Roman" w:cs="Times New Roman"/>
          <w:sz w:val="28"/>
          <w:szCs w:val="28"/>
        </w:rPr>
        <w:t xml:space="preserve"> г. № 27 </w:t>
      </w:r>
      <w:r>
        <w:rPr>
          <w:rFonts w:ascii="Times New Roman" w:hAnsi="Times New Roman" w:cs="Times New Roman"/>
          <w:sz w:val="28"/>
          <w:szCs w:val="28"/>
        </w:rPr>
      </w:r>
    </w:p>
    <w:p>
      <w:pPr>
        <w:pStyle w:val="623"/>
        <w:contextualSpacing/>
        <w:ind w:left="3540" w:firstLine="708"/>
        <w:jc w:val="center"/>
        <w:rPr>
          <w:rFonts w:ascii="Times New Roman" w:hAnsi="Times New Roman" w:cs="Times New Roman"/>
          <w:sz w:val="28"/>
          <w:szCs w:val="28"/>
        </w:rPr>
        <w:outlineLvl w:val="0"/>
      </w:pPr>
      <w:r>
        <w:rPr>
          <w:rFonts w:ascii="Times New Roman" w:hAnsi="Times New Roman" w:cs="Times New Roman"/>
          <w:sz w:val="28"/>
          <w:szCs w:val="28"/>
        </w:rPr>
      </w:r>
      <w:r>
        <w:rPr>
          <w:rFonts w:ascii="Times New Roman" w:hAnsi="Times New Roman" w:cs="Times New Roman"/>
          <w:sz w:val="28"/>
          <w:szCs w:val="28"/>
        </w:rPr>
      </w:r>
    </w:p>
    <w:p>
      <w:pPr>
        <w:pStyle w:val="627"/>
        <w:ind w:left="993"/>
        <w:jc w:val="center"/>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Style w:val="627"/>
        <w:ind w:left="993"/>
        <w:spacing w:after="0" w:line="240" w:lineRule="auto"/>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Состав</w:t>
      </w:r>
      <w:r>
        <w:rPr>
          <w:rFonts w:ascii="Times New Roman" w:hAnsi="Times New Roman"/>
          <w:b/>
          <w:sz w:val="28"/>
          <w:szCs w:val="28"/>
        </w:rPr>
      </w:r>
    </w:p>
    <w:p>
      <w:pPr>
        <w:pStyle w:val="627"/>
        <w:ind w:left="0"/>
        <w:jc w:val="center"/>
        <w:spacing w:after="0" w:line="240" w:lineRule="auto"/>
        <w:rPr>
          <w:rFonts w:ascii="Times New Roman" w:hAnsi="Times New Roman"/>
          <w:b/>
          <w:sz w:val="28"/>
          <w:szCs w:val="28"/>
        </w:rPr>
      </w:pPr>
      <w:r>
        <w:rPr>
          <w:rFonts w:ascii="Times New Roman" w:hAnsi="Times New Roman"/>
          <w:b/>
          <w:sz w:val="28"/>
          <w:szCs w:val="28"/>
        </w:rPr>
        <w:t xml:space="preserve">согласительной комиссии по согласованию местоположения границ земельных участков при выполнении комплексных кадастровых работ на территории </w:t>
      </w:r>
      <w:r>
        <w:rPr>
          <w:rFonts w:ascii="Times New Roman" w:hAnsi="Times New Roman"/>
          <w:b/>
          <w:sz w:val="28"/>
          <w:szCs w:val="28"/>
        </w:rPr>
        <w:t xml:space="preserve">Ездоченского </w:t>
      </w:r>
      <w:r>
        <w:rPr>
          <w:rFonts w:ascii="Times New Roman" w:hAnsi="Times New Roman"/>
          <w:b/>
          <w:sz w:val="28"/>
          <w:szCs w:val="28"/>
        </w:rPr>
        <w:t xml:space="preserve"> сельского поселения </w:t>
      </w:r>
      <w:r>
        <w:rPr>
          <w:rFonts w:ascii="Times New Roman" w:hAnsi="Times New Roman"/>
          <w:b/>
          <w:sz w:val="28"/>
          <w:szCs w:val="28"/>
        </w:rPr>
        <w:t xml:space="preserve">Чернянского </w:t>
      </w:r>
      <w:r>
        <w:rPr>
          <w:rFonts w:ascii="Times New Roman" w:hAnsi="Times New Roman"/>
          <w:b/>
          <w:sz w:val="28"/>
          <w:szCs w:val="28"/>
        </w:rPr>
        <w:t xml:space="preserve">района Белгородской области</w:t>
      </w:r>
      <w:r>
        <w:rPr>
          <w:rFonts w:ascii="Times New Roman" w:hAnsi="Times New Roman"/>
          <w:b/>
          <w:sz w:val="28"/>
          <w:szCs w:val="28"/>
        </w:rPr>
        <w:t xml:space="preserve"> </w:t>
      </w:r>
      <w:r>
        <w:rPr>
          <w:rFonts w:ascii="Times New Roman" w:hAnsi="Times New Roman"/>
          <w:b/>
          <w:sz w:val="28"/>
          <w:szCs w:val="28"/>
        </w:rPr>
        <w:t xml:space="preserve">в границах </w:t>
      </w:r>
      <w:r>
        <w:rPr>
          <w:rFonts w:ascii="Times New Roman" w:hAnsi="Times New Roman"/>
          <w:b/>
          <w:sz w:val="28"/>
          <w:szCs w:val="28"/>
        </w:rPr>
        <w:t xml:space="preserve">кадастровых кварталов</w:t>
      </w:r>
      <w:r>
        <w:rPr>
          <w:rFonts w:ascii="Times New Roman" w:hAnsi="Times New Roman"/>
          <w:b/>
          <w:sz w:val="28"/>
          <w:szCs w:val="28"/>
        </w:rPr>
      </w:r>
    </w:p>
    <w:p>
      <w:pPr>
        <w:pStyle w:val="627"/>
        <w:ind w:left="0"/>
        <w:jc w:val="center"/>
        <w:spacing w:after="0" w:line="240" w:lineRule="auto"/>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6"/>
        </w:rPr>
        <w:t xml:space="preserve">31:08:1604001, 31:08:1604002, 31:08:1604003, 31:08:1606012, 31:08:1609003, 31:08:1610001, 31:08:1611001, 31:08:1611002</w:t>
      </w:r>
      <w:r>
        <w:rPr>
          <w:rFonts w:ascii="Times New Roman" w:hAnsi="Times New Roman"/>
          <w:b/>
          <w:sz w:val="28"/>
          <w:szCs w:val="28"/>
        </w:rPr>
      </w:r>
    </w:p>
    <w:p>
      <w:pPr>
        <w:pStyle w:val="627"/>
        <w:ind w:left="0"/>
        <w:spacing w:after="0" w:line="240" w:lineRule="auto"/>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pStyle w:val="627"/>
        <w:ind w:left="0"/>
        <w:spacing w:after="0" w:line="240" w:lineRule="auto"/>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tbl>
      <w:tblPr>
        <w:tblW w:w="9389" w:type="dxa"/>
        <w:tblInd w:w="250" w:type="dxa"/>
        <w:tblLook w:val="04A0" w:firstRow="1" w:lastRow="0" w:firstColumn="1" w:lastColumn="0" w:noHBand="0" w:noVBand="1"/>
      </w:tblPr>
      <w:tblGrid>
        <w:gridCol w:w="3119"/>
        <w:gridCol w:w="6270"/>
      </w:tblGrid>
      <w:tr>
        <w:trPr>
          <w:trHeight w:val="690"/>
        </w:trPr>
        <w:tc>
          <w:tcPr>
            <w:shd w:val="clear" w:color="auto" w:fill="auto"/>
            <w:tcW w:w="3119" w:type="dxa"/>
            <w:textDirection w:val="lrTb"/>
            <w:noWrap w:val="false"/>
          </w:tcPr>
          <w:p>
            <w:pPr>
              <w:pStyle w:val="627"/>
              <w:ind w:left="-108"/>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Style w:val="627"/>
              <w:ind w:left="-108"/>
              <w:spacing w:after="0" w:line="240" w:lineRule="auto"/>
              <w:rPr>
                <w:rFonts w:ascii="Times New Roman" w:hAnsi="Times New Roman"/>
                <w:sz w:val="28"/>
                <w:szCs w:val="28"/>
              </w:rPr>
            </w:pPr>
            <w:r>
              <w:rPr>
                <w:rFonts w:ascii="Times New Roman" w:hAnsi="Times New Roman"/>
                <w:sz w:val="28"/>
                <w:szCs w:val="28"/>
              </w:rPr>
              <w:t xml:space="preserve">Пятница Ольга Иосифовна</w:t>
            </w:r>
            <w:r>
              <w:rPr>
                <w:rFonts w:ascii="Times New Roman" w:hAnsi="Times New Roman"/>
                <w:sz w:val="28"/>
                <w:szCs w:val="28"/>
              </w:rPr>
            </w:r>
          </w:p>
        </w:tc>
        <w:tc>
          <w:tcPr>
            <w:shd w:val="clear" w:color="auto" w:fill="auto"/>
            <w:tcW w:w="6270" w:type="dxa"/>
            <w:textDirection w:val="lrTb"/>
            <w:noWrap w:val="false"/>
          </w:tcPr>
          <w:p>
            <w:pPr>
              <w:pStyle w:val="627"/>
              <w:ind w:left="0"/>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Style w:val="627"/>
              <w:ind w:left="0"/>
              <w:spacing w:after="0" w:line="240" w:lineRule="auto"/>
              <w:rPr>
                <w:rFonts w:ascii="Times New Roman" w:hAnsi="Times New Roman"/>
                <w:b/>
                <w:sz w:val="28"/>
                <w:szCs w:val="28"/>
              </w:rPr>
            </w:pPr>
            <w:r>
              <w:rPr>
                <w:rFonts w:ascii="Times New Roman" w:hAnsi="Times New Roman"/>
                <w:sz w:val="28"/>
                <w:szCs w:val="28"/>
              </w:rPr>
              <w:t xml:space="preserve">г</w:t>
            </w:r>
            <w:r>
              <w:rPr>
                <w:rFonts w:ascii="Times New Roman" w:hAnsi="Times New Roman"/>
                <w:sz w:val="28"/>
                <w:szCs w:val="28"/>
              </w:rPr>
              <w:t xml:space="preserve">лава </w:t>
            </w:r>
            <w:r>
              <w:rPr>
                <w:rFonts w:ascii="Times New Roman" w:hAnsi="Times New Roman"/>
                <w:sz w:val="28"/>
                <w:szCs w:val="28"/>
              </w:rPr>
              <w:t xml:space="preserve">Ездоченского</w:t>
            </w:r>
            <w:r>
              <w:rPr>
                <w:rFonts w:ascii="Times New Roman" w:hAnsi="Times New Roman"/>
                <w:sz w:val="28"/>
                <w:szCs w:val="28"/>
              </w:rPr>
              <w:t xml:space="preserve"> </w:t>
            </w:r>
            <w:r>
              <w:rPr>
                <w:rFonts w:ascii="Times New Roman" w:hAnsi="Times New Roman"/>
                <w:sz w:val="28"/>
                <w:szCs w:val="28"/>
              </w:rPr>
              <w:t xml:space="preserve">сельского </w:t>
            </w:r>
            <w:r>
              <w:rPr>
                <w:rFonts w:ascii="Times New Roman" w:hAnsi="Times New Roman"/>
                <w:sz w:val="28"/>
                <w:szCs w:val="28"/>
              </w:rPr>
              <w:t xml:space="preserve">поселения</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b/>
                <w:sz w:val="28"/>
                <w:szCs w:val="28"/>
              </w:rPr>
              <w:t xml:space="preserve">председатель Согласительной комиссии</w:t>
            </w:r>
            <w:r>
              <w:rPr>
                <w:rFonts w:ascii="Times New Roman" w:hAnsi="Times New Roman"/>
                <w:b/>
                <w:sz w:val="28"/>
                <w:szCs w:val="28"/>
              </w:rPr>
              <w:t xml:space="preserve">;</w:t>
            </w:r>
            <w:r>
              <w:rPr>
                <w:rFonts w:ascii="Times New Roman" w:hAnsi="Times New Roman"/>
                <w:b/>
                <w:sz w:val="28"/>
                <w:szCs w:val="28"/>
              </w:rPr>
            </w:r>
          </w:p>
          <w:p>
            <w:pPr>
              <w:pStyle w:val="627"/>
              <w:ind w:left="0"/>
              <w:spacing w:after="0" w:line="240" w:lineRule="auto"/>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tc>
      </w:tr>
      <w:tr>
        <w:trPr>
          <w:trHeight w:val="690"/>
        </w:trPr>
        <w:tc>
          <w:tcPr>
            <w:shd w:val="clear" w:color="auto" w:fill="auto"/>
            <w:tcW w:w="3119" w:type="dxa"/>
            <w:textDirection w:val="lrTb"/>
            <w:noWrap w:val="false"/>
          </w:tcPr>
          <w:p>
            <w:pPr>
              <w:pStyle w:val="627"/>
              <w:ind w:left="-108"/>
              <w:spacing w:after="0" w:line="240" w:lineRule="auto"/>
              <w:rPr>
                <w:rFonts w:ascii="Times New Roman" w:hAnsi="Times New Roman"/>
                <w:sz w:val="28"/>
                <w:szCs w:val="28"/>
              </w:rPr>
            </w:pPr>
            <w:r>
              <w:rPr>
                <w:rFonts w:ascii="Times New Roman" w:hAnsi="Times New Roman"/>
                <w:sz w:val="28"/>
                <w:szCs w:val="28"/>
              </w:rPr>
              <w:t xml:space="preserve">Елфимов Анатолий Сергеевич</w:t>
            </w:r>
            <w:r>
              <w:rPr>
                <w:rFonts w:ascii="Times New Roman" w:hAnsi="Times New Roman"/>
                <w:sz w:val="28"/>
                <w:szCs w:val="28"/>
              </w:rPr>
            </w:r>
          </w:p>
        </w:tc>
        <w:tc>
          <w:tcPr>
            <w:shd w:val="clear" w:color="auto" w:fill="auto"/>
            <w:tcW w:w="6270" w:type="dxa"/>
            <w:textDirection w:val="lrTb"/>
            <w:noWrap w:val="false"/>
          </w:tcPr>
          <w:p>
            <w:pPr>
              <w:pStyle w:val="627"/>
              <w:ind w:left="0"/>
              <w:spacing w:after="0" w:line="240" w:lineRule="auto"/>
              <w:rPr>
                <w:rFonts w:ascii="Times New Roman" w:hAnsi="Times New Roman"/>
                <w:b/>
                <w:sz w:val="28"/>
                <w:szCs w:val="28"/>
              </w:rPr>
            </w:pPr>
            <w:r>
              <w:rPr>
                <w:rFonts w:ascii="Times New Roman" w:hAnsi="Times New Roman"/>
                <w:sz w:val="28"/>
                <w:szCs w:val="28"/>
              </w:rPr>
              <w:t xml:space="preserve">заместитель главы администрации </w:t>
            </w:r>
            <w:r>
              <w:rPr>
                <w:rFonts w:ascii="Times New Roman" w:hAnsi="Times New Roman"/>
                <w:sz w:val="28"/>
                <w:szCs w:val="28"/>
              </w:rPr>
              <w:t xml:space="preserve"> Чернянского </w:t>
            </w:r>
            <w:r>
              <w:rPr>
                <w:rFonts w:ascii="Times New Roman" w:hAnsi="Times New Roman"/>
                <w:sz w:val="28"/>
                <w:szCs w:val="28"/>
              </w:rPr>
              <w:t xml:space="preserve">района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руководитель</w:t>
            </w:r>
            <w:r>
              <w:rPr>
                <w:rFonts w:ascii="Times New Roman" w:hAnsi="Times New Roman"/>
                <w:sz w:val="28"/>
                <w:szCs w:val="28"/>
              </w:rPr>
              <w:t xml:space="preserve"> управления имущественных и земельных отношений</w:t>
            </w:r>
            <w:r>
              <w:rPr>
                <w:rFonts w:ascii="Times New Roman" w:hAnsi="Times New Roman"/>
                <w:sz w:val="28"/>
                <w:szCs w:val="28"/>
              </w:rPr>
              <w:t xml:space="preserve">, </w:t>
            </w:r>
            <w:r>
              <w:rPr>
                <w:rFonts w:ascii="Times New Roman" w:hAnsi="Times New Roman"/>
                <w:b/>
                <w:sz w:val="28"/>
                <w:szCs w:val="28"/>
              </w:rPr>
              <w:t xml:space="preserve">заместитель председателя Согласительной комиссии</w:t>
            </w:r>
            <w:r>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sz w:val="28"/>
                <w:szCs w:val="28"/>
              </w:rPr>
              <w:t xml:space="preserve">(по согласованию)</w:t>
            </w:r>
            <w:r>
              <w:rPr>
                <w:rFonts w:ascii="Times New Roman" w:hAnsi="Times New Roman"/>
                <w:b/>
                <w:sz w:val="28"/>
                <w:szCs w:val="28"/>
              </w:rPr>
              <w:t xml:space="preserve">;</w:t>
            </w:r>
            <w:r>
              <w:rPr>
                <w:rFonts w:ascii="Times New Roman" w:hAnsi="Times New Roman"/>
                <w:b/>
                <w:sz w:val="28"/>
                <w:szCs w:val="28"/>
              </w:rPr>
            </w:r>
          </w:p>
          <w:p>
            <w:pPr>
              <w:pStyle w:val="627"/>
              <w:ind w:left="0"/>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trHeight w:val="690"/>
        </w:trPr>
        <w:tc>
          <w:tcPr>
            <w:shd w:val="clear" w:color="auto" w:fill="auto"/>
            <w:tcW w:w="3119" w:type="dxa"/>
            <w:textDirection w:val="lrTb"/>
            <w:noWrap w:val="false"/>
          </w:tcPr>
          <w:p>
            <w:pPr>
              <w:pStyle w:val="627"/>
              <w:ind w:left="-108"/>
              <w:spacing w:after="0" w:line="240" w:lineRule="auto"/>
              <w:rPr>
                <w:rFonts w:ascii="Times New Roman" w:hAnsi="Times New Roman"/>
                <w:sz w:val="28"/>
                <w:szCs w:val="28"/>
              </w:rPr>
            </w:pPr>
            <w:r>
              <w:rPr>
                <w:rFonts w:ascii="Times New Roman" w:hAnsi="Times New Roman"/>
                <w:sz w:val="28"/>
                <w:szCs w:val="28"/>
              </w:rPr>
              <w:t xml:space="preserve">Запорожан Оксана Ивановна </w:t>
            </w:r>
            <w:r>
              <w:rPr>
                <w:rFonts w:ascii="Times New Roman" w:hAnsi="Times New Roman"/>
                <w:sz w:val="28"/>
                <w:szCs w:val="28"/>
              </w:rPr>
            </w:r>
          </w:p>
        </w:tc>
        <w:tc>
          <w:tcPr>
            <w:shd w:val="clear" w:color="auto" w:fill="auto"/>
            <w:tcW w:w="6270" w:type="dxa"/>
            <w:textDirection w:val="lrTb"/>
            <w:noWrap w:val="false"/>
          </w:tcPr>
          <w:p>
            <w:pPr>
              <w:pStyle w:val="627"/>
              <w:ind w:left="0"/>
              <w:spacing w:after="0" w:line="240" w:lineRule="auto"/>
              <w:rPr>
                <w:rFonts w:ascii="Times New Roman" w:hAnsi="Times New Roman"/>
                <w:sz w:val="28"/>
                <w:szCs w:val="28"/>
              </w:rPr>
            </w:pPr>
            <w:r>
              <w:rPr>
                <w:rFonts w:ascii="Times New Roman" w:hAnsi="Times New Roman"/>
                <w:sz w:val="28"/>
                <w:szCs w:val="28"/>
              </w:rPr>
              <w:t xml:space="preserve">начальник </w:t>
            </w:r>
            <w:r>
              <w:rPr>
                <w:rFonts w:ascii="Times New Roman" w:hAnsi="Times New Roman"/>
                <w:sz w:val="28"/>
                <w:szCs w:val="28"/>
              </w:rPr>
              <w:t xml:space="preserve">отдела земельных ресурсов управления имущественных и земельных отношений администрации Чернянского района</w:t>
            </w:r>
            <w:r>
              <w:rPr>
                <w:rFonts w:ascii="Times New Roman" w:hAnsi="Times New Roman"/>
                <w:sz w:val="28"/>
                <w:szCs w:val="28"/>
              </w:rPr>
              <w:t xml:space="preserve">, </w:t>
            </w:r>
            <w:r>
              <w:rPr>
                <w:rFonts w:ascii="Times New Roman" w:hAnsi="Times New Roman"/>
                <w:b/>
                <w:sz w:val="28"/>
                <w:szCs w:val="28"/>
              </w:rPr>
              <w:t xml:space="preserve">секретарь Согласительной комиссии</w:t>
            </w:r>
            <w:r>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sz w:val="28"/>
                <w:szCs w:val="28"/>
              </w:rPr>
              <w:t xml:space="preserve">(по согласованию)</w:t>
            </w:r>
            <w:r>
              <w:rPr>
                <w:rFonts w:ascii="Times New Roman" w:hAnsi="Times New Roman"/>
                <w:b/>
                <w:sz w:val="28"/>
                <w:szCs w:val="28"/>
              </w:rPr>
              <w:t xml:space="preserve">;</w:t>
            </w:r>
            <w:r>
              <w:rPr>
                <w:rFonts w:ascii="Times New Roman" w:hAnsi="Times New Roman"/>
                <w:sz w:val="28"/>
                <w:szCs w:val="28"/>
              </w:rPr>
            </w:r>
          </w:p>
        </w:tc>
      </w:tr>
    </w:tbl>
    <w:p>
      <w:pPr>
        <w:contextualSpacing/>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contextualSpacing/>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Члены </w:t>
      </w:r>
      <w:r>
        <w:rPr>
          <w:rFonts w:ascii="Times New Roman" w:hAnsi="Times New Roman" w:cs="Times New Roman"/>
          <w:b/>
          <w:sz w:val="28"/>
          <w:szCs w:val="28"/>
        </w:rPr>
        <w:t xml:space="preserve">Согласительной </w:t>
      </w:r>
      <w:r>
        <w:rPr>
          <w:rFonts w:ascii="Times New Roman" w:hAnsi="Times New Roman" w:cs="Times New Roman"/>
          <w:b/>
          <w:sz w:val="28"/>
          <w:szCs w:val="28"/>
        </w:rPr>
        <w:t xml:space="preserve">комиссии:</w:t>
      </w:r>
      <w:r>
        <w:rPr>
          <w:rFonts w:ascii="Times New Roman" w:hAnsi="Times New Roman" w:cs="Times New Roman"/>
          <w:b/>
          <w:sz w:val="28"/>
          <w:szCs w:val="28"/>
        </w:rPr>
      </w:r>
    </w:p>
    <w:tbl>
      <w:tblPr>
        <w:tblW w:w="0" w:type="auto"/>
        <w:tblInd w:w="250" w:type="dxa"/>
        <w:tblLook w:val="04A0" w:firstRow="1" w:lastRow="0" w:firstColumn="1" w:lastColumn="0" w:noHBand="0" w:noVBand="1"/>
      </w:tblPr>
      <w:tblGrid>
        <w:gridCol w:w="3050"/>
        <w:gridCol w:w="6306"/>
      </w:tblGrid>
      <w:tr>
        <w:trPr/>
        <w:tc>
          <w:tcPr>
            <w:shd w:val="clear" w:color="auto" w:fill="auto"/>
            <w:tcW w:w="3050" w:type="dxa"/>
            <w:textDirection w:val="lrTb"/>
            <w:noWrap w:val="false"/>
          </w:tcPr>
          <w:p>
            <w:pPr>
              <w:pStyle w:val="627"/>
              <w:ind w:left="-108"/>
              <w:spacing w:after="0" w:line="240" w:lineRule="auto"/>
              <w:rPr>
                <w:rFonts w:ascii="Times New Roman" w:hAnsi="Times New Roman"/>
                <w:sz w:val="28"/>
                <w:szCs w:val="28"/>
              </w:rPr>
            </w:pPr>
            <w:r>
              <w:rPr>
                <w:rFonts w:ascii="Times New Roman" w:hAnsi="Times New Roman"/>
                <w:sz w:val="28"/>
                <w:szCs w:val="28"/>
              </w:rPr>
              <w:t xml:space="preserve">Махнатеева  Наталья Николаевна</w:t>
            </w:r>
            <w:r>
              <w:rPr>
                <w:rFonts w:ascii="Times New Roman" w:hAnsi="Times New Roman"/>
                <w:sz w:val="28"/>
                <w:szCs w:val="28"/>
              </w:rPr>
            </w:r>
          </w:p>
        </w:tc>
        <w:tc>
          <w:tcPr>
            <w:shd w:val="clear" w:color="auto" w:fill="auto"/>
            <w:tcW w:w="6306" w:type="dxa"/>
            <w:textDirection w:val="lrTb"/>
            <w:noWrap w:val="false"/>
          </w:tcPr>
          <w:p>
            <w:pPr>
              <w:pStyle w:val="627"/>
              <w:ind w:left="0"/>
              <w:spacing w:after="0" w:line="240" w:lineRule="auto"/>
              <w:rPr>
                <w:rFonts w:ascii="Times New Roman" w:hAnsi="Times New Roman"/>
                <w:sz w:val="28"/>
                <w:szCs w:val="28"/>
              </w:rPr>
            </w:pPr>
            <w:r>
              <w:rPr>
                <w:rFonts w:ascii="Times New Roman" w:hAnsi="Times New Roman"/>
                <w:sz w:val="28"/>
                <w:szCs w:val="28"/>
              </w:rPr>
              <w:t xml:space="preserve">Ведущий специалист – эксперт отдела правового обеспечения, судебной защиты и регистрации прав Межрегионального территориального управления Федерального </w:t>
            </w:r>
            <w:r>
              <w:rPr>
                <w:rFonts w:ascii="Times New Roman" w:hAnsi="Times New Roman"/>
                <w:sz w:val="28"/>
                <w:szCs w:val="28"/>
              </w:rPr>
              <w:t xml:space="preserve">агентства</w:t>
            </w:r>
            <w:r>
              <w:rPr>
                <w:rFonts w:ascii="Times New Roman" w:hAnsi="Times New Roman"/>
                <w:sz w:val="28"/>
                <w:szCs w:val="28"/>
              </w:rPr>
              <w:t xml:space="preserve"> по управлению государственным имуществом</w:t>
            </w:r>
            <w:r>
              <w:rPr>
                <w:rFonts w:ascii="Times New Roman" w:hAnsi="Times New Roman"/>
                <w:sz w:val="28"/>
                <w:szCs w:val="28"/>
              </w:rPr>
              <w:t xml:space="preserve"> в Курской и Белгородской областях</w:t>
            </w:r>
            <w:r>
              <w:rPr>
                <w:rFonts w:ascii="Times New Roman" w:hAnsi="Times New Roman"/>
                <w:sz w:val="28"/>
                <w:szCs w:val="28"/>
              </w:rPr>
              <w:t xml:space="preserve"> (по согласованию);</w:t>
            </w:r>
            <w:r>
              <w:rPr>
                <w:rFonts w:ascii="Times New Roman" w:hAnsi="Times New Roman"/>
                <w:sz w:val="28"/>
                <w:szCs w:val="28"/>
              </w:rPr>
            </w:r>
          </w:p>
          <w:p>
            <w:pPr>
              <w:pStyle w:val="627"/>
              <w:ind w:left="0"/>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tc>
          <w:tcPr>
            <w:shd w:val="clear" w:color="auto" w:fill="auto"/>
            <w:tcW w:w="3050" w:type="dxa"/>
            <w:textDirection w:val="lrTb"/>
            <w:noWrap w:val="false"/>
          </w:tcPr>
          <w:p>
            <w:pPr>
              <w:pStyle w:val="627"/>
              <w:ind w:left="-108"/>
              <w:spacing w:after="0" w:line="240" w:lineRule="auto"/>
              <w:rPr>
                <w:rFonts w:ascii="Times New Roman" w:hAnsi="Times New Roman"/>
                <w:sz w:val="28"/>
                <w:szCs w:val="28"/>
              </w:rPr>
            </w:pPr>
            <w:r>
              <w:rPr>
                <w:rFonts w:ascii="Times New Roman" w:hAnsi="Times New Roman"/>
                <w:sz w:val="28"/>
                <w:szCs w:val="28"/>
              </w:rPr>
              <w:t xml:space="preserve">Серых</w:t>
            </w:r>
            <w:r>
              <w:rPr>
                <w:rFonts w:ascii="Times New Roman" w:hAnsi="Times New Roman"/>
                <w:sz w:val="28"/>
                <w:szCs w:val="28"/>
              </w:rPr>
              <w:t xml:space="preserve"> Татьяна Алексеевна</w:t>
            </w:r>
            <w:r>
              <w:rPr>
                <w:rFonts w:ascii="Times New Roman" w:hAnsi="Times New Roman"/>
                <w:sz w:val="28"/>
                <w:szCs w:val="28"/>
              </w:rPr>
            </w:r>
          </w:p>
        </w:tc>
        <w:tc>
          <w:tcPr>
            <w:shd w:val="clear" w:color="auto" w:fill="auto"/>
            <w:tcW w:w="6306" w:type="dxa"/>
            <w:textDirection w:val="lrTb"/>
            <w:noWrap w:val="false"/>
          </w:tcPr>
          <w:p>
            <w:pPr>
              <w:pStyle w:val="627"/>
              <w:ind w:left="0"/>
              <w:spacing w:after="0" w:line="240" w:lineRule="auto"/>
              <w:rPr>
                <w:rFonts w:ascii="Times New Roman" w:hAnsi="Times New Roman"/>
                <w:sz w:val="28"/>
                <w:szCs w:val="28"/>
              </w:rPr>
            </w:pPr>
            <w:r>
              <w:rPr>
                <w:rFonts w:ascii="Times New Roman" w:hAnsi="Times New Roman"/>
                <w:sz w:val="28"/>
                <w:szCs w:val="28"/>
              </w:rPr>
              <w:t xml:space="preserve">Заместитель начальника межмуниципального отдела по </w:t>
            </w:r>
            <w:r>
              <w:rPr>
                <w:rFonts w:ascii="Times New Roman" w:hAnsi="Times New Roman"/>
                <w:sz w:val="28"/>
                <w:szCs w:val="28"/>
              </w:rPr>
              <w:t xml:space="preserve">Старооскольскому</w:t>
            </w:r>
            <w:r>
              <w:rPr>
                <w:rFonts w:ascii="Times New Roman" w:hAnsi="Times New Roman"/>
                <w:sz w:val="28"/>
                <w:szCs w:val="28"/>
              </w:rPr>
              <w:t xml:space="preserve"> и Чернянскому районам</w:t>
            </w:r>
            <w:r>
              <w:rPr>
                <w:rFonts w:ascii="Times New Roman" w:hAnsi="Times New Roman"/>
                <w:sz w:val="28"/>
                <w:szCs w:val="28"/>
              </w:rPr>
              <w:t xml:space="preserve"> Управления Росреестра по Белгородской области</w:t>
            </w:r>
            <w:r>
              <w:rPr>
                <w:rFonts w:ascii="Times New Roman" w:hAnsi="Times New Roman"/>
                <w:sz w:val="28"/>
                <w:szCs w:val="28"/>
              </w:rPr>
              <w:t xml:space="preserve"> (по согласованию);</w:t>
            </w:r>
            <w:r>
              <w:rPr>
                <w:rFonts w:ascii="Times New Roman" w:hAnsi="Times New Roman"/>
                <w:sz w:val="28"/>
                <w:szCs w:val="28"/>
              </w:rPr>
            </w:r>
          </w:p>
          <w:p>
            <w:pPr>
              <w:pStyle w:val="627"/>
              <w:ind w:left="0"/>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tc>
          <w:tcPr>
            <w:shd w:val="clear" w:color="auto" w:fill="auto"/>
            <w:tcW w:w="3050" w:type="dxa"/>
            <w:textDirection w:val="lrTb"/>
            <w:noWrap w:val="false"/>
          </w:tcPr>
          <w:p>
            <w:pPr>
              <w:pStyle w:val="627"/>
              <w:ind w:left="-108"/>
              <w:spacing w:after="0" w:line="240" w:lineRule="auto"/>
              <w:rPr>
                <w:rFonts w:ascii="Times New Roman" w:hAnsi="Times New Roman"/>
                <w:sz w:val="28"/>
                <w:szCs w:val="28"/>
              </w:rPr>
            </w:pPr>
            <w:r>
              <w:rPr>
                <w:rFonts w:ascii="Times New Roman" w:hAnsi="Times New Roman"/>
                <w:sz w:val="28"/>
                <w:szCs w:val="28"/>
              </w:rPr>
              <w:t xml:space="preserve">Прокопенко Анжелика Михайловна</w:t>
            </w:r>
            <w:r>
              <w:rPr>
                <w:rFonts w:ascii="Times New Roman" w:hAnsi="Times New Roman"/>
                <w:sz w:val="28"/>
                <w:szCs w:val="28"/>
              </w:rPr>
              <w:t xml:space="preserve">    </w:t>
            </w:r>
            <w:r>
              <w:rPr>
                <w:rFonts w:ascii="Times New Roman" w:hAnsi="Times New Roman"/>
                <w:sz w:val="28"/>
                <w:szCs w:val="28"/>
              </w:rPr>
            </w:r>
          </w:p>
        </w:tc>
        <w:tc>
          <w:tcPr>
            <w:shd w:val="clear" w:color="auto" w:fill="auto"/>
            <w:tcW w:w="6306" w:type="dxa"/>
            <w:textDirection w:val="lrTb"/>
            <w:noWrap w:val="false"/>
          </w:tcPr>
          <w:p>
            <w:pPr>
              <w:pStyle w:val="627"/>
              <w:ind w:left="0"/>
              <w:spacing w:after="0" w:line="240" w:lineRule="auto"/>
              <w:rPr>
                <w:rFonts w:ascii="Times New Roman" w:hAnsi="Times New Roman"/>
                <w:sz w:val="28"/>
                <w:szCs w:val="28"/>
              </w:rPr>
            </w:pPr>
            <w:r>
              <w:rPr>
                <w:rFonts w:ascii="Times New Roman" w:hAnsi="Times New Roman"/>
                <w:sz w:val="28"/>
                <w:szCs w:val="28"/>
              </w:rPr>
              <w:t xml:space="preserve">Заместитель </w:t>
            </w:r>
            <w:r>
              <w:rPr>
                <w:rFonts w:ascii="Times New Roman" w:hAnsi="Times New Roman"/>
                <w:sz w:val="28"/>
                <w:szCs w:val="28"/>
              </w:rPr>
              <w:t xml:space="preserve">начальник</w:t>
            </w:r>
            <w:r>
              <w:rPr>
                <w:rFonts w:ascii="Times New Roman" w:hAnsi="Times New Roman"/>
                <w:sz w:val="28"/>
                <w:szCs w:val="28"/>
              </w:rPr>
              <w:t xml:space="preserve">а</w:t>
            </w:r>
            <w:r>
              <w:rPr>
                <w:rFonts w:ascii="Times New Roman" w:hAnsi="Times New Roman"/>
                <w:sz w:val="28"/>
                <w:szCs w:val="28"/>
              </w:rPr>
              <w:t xml:space="preserve"> отдела </w:t>
            </w:r>
            <w:r>
              <w:rPr>
                <w:rFonts w:ascii="Times New Roman" w:hAnsi="Times New Roman"/>
                <w:sz w:val="28"/>
                <w:szCs w:val="28"/>
              </w:rPr>
              <w:t xml:space="preserve">управления государственными землями департамента земельных ресурсов министерства</w:t>
            </w:r>
            <w:r>
              <w:rPr>
                <w:rFonts w:ascii="Times New Roman" w:hAnsi="Times New Roman"/>
                <w:sz w:val="28"/>
                <w:szCs w:val="28"/>
              </w:rPr>
              <w:t xml:space="preserve"> имущественных и земельных отношений Белгородской области</w:t>
            </w:r>
            <w:r>
              <w:rPr>
                <w:rFonts w:ascii="Times New Roman" w:hAnsi="Times New Roman"/>
                <w:sz w:val="28"/>
                <w:szCs w:val="28"/>
              </w:rPr>
              <w:t xml:space="preserve"> (по согласованию);</w:t>
            </w:r>
            <w:r>
              <w:rPr>
                <w:rFonts w:ascii="Times New Roman" w:hAnsi="Times New Roman"/>
                <w:sz w:val="28"/>
                <w:szCs w:val="28"/>
              </w:rPr>
            </w:r>
          </w:p>
          <w:p>
            <w:pPr>
              <w:pStyle w:val="627"/>
              <w:ind w:left="0"/>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tc>
          <w:tcPr>
            <w:shd w:val="clear" w:color="auto" w:fill="auto"/>
            <w:tcW w:w="3050" w:type="dxa"/>
            <w:textDirection w:val="lrTb"/>
            <w:noWrap w:val="false"/>
          </w:tcPr>
          <w:p>
            <w:pPr>
              <w:pStyle w:val="627"/>
              <w:ind w:left="-108"/>
              <w:spacing w:after="0" w:line="240" w:lineRule="auto"/>
              <w:rPr>
                <w:rFonts w:ascii="Times New Roman" w:hAnsi="Times New Roman"/>
                <w:sz w:val="28"/>
                <w:szCs w:val="28"/>
              </w:rPr>
            </w:pPr>
            <w:r>
              <w:rPr>
                <w:rFonts w:ascii="Times New Roman" w:hAnsi="Times New Roman"/>
                <w:sz w:val="28"/>
                <w:szCs w:val="28"/>
              </w:rPr>
              <w:t xml:space="preserve">Березкина Дарья Алексеевна </w:t>
            </w:r>
            <w:r>
              <w:rPr>
                <w:rFonts w:ascii="Times New Roman" w:hAnsi="Times New Roman"/>
                <w:sz w:val="28"/>
                <w:szCs w:val="28"/>
              </w:rPr>
            </w:r>
          </w:p>
        </w:tc>
        <w:tc>
          <w:tcPr>
            <w:shd w:val="clear" w:color="auto" w:fill="auto"/>
            <w:tcW w:w="6306" w:type="dxa"/>
            <w:textDirection w:val="lrTb"/>
            <w:noWrap w:val="false"/>
          </w:tcPr>
          <w:p>
            <w:pPr>
              <w:pStyle w:val="627"/>
              <w:ind w:left="0"/>
              <w:spacing w:after="0" w:line="240" w:lineRule="auto"/>
              <w:rPr>
                <w:rFonts w:ascii="Times New Roman" w:hAnsi="Times New Roman"/>
                <w:sz w:val="28"/>
                <w:szCs w:val="28"/>
              </w:rPr>
            </w:pPr>
            <w:r>
              <w:rPr>
                <w:rFonts w:ascii="Times New Roman" w:hAnsi="Times New Roman"/>
                <w:sz w:val="28"/>
                <w:szCs w:val="28"/>
              </w:rPr>
              <w:t xml:space="preserve">специалист департамента по экспертно-методической работе</w:t>
            </w:r>
            <w:r>
              <w:rPr>
                <w:rFonts w:ascii="Times New Roman" w:hAnsi="Times New Roman"/>
                <w:sz w:val="28"/>
                <w:szCs w:val="28"/>
              </w:rPr>
              <w:t xml:space="preserve"> А</w:t>
            </w:r>
            <w:r>
              <w:rPr>
                <w:rFonts w:ascii="Times New Roman" w:hAnsi="Times New Roman"/>
                <w:sz w:val="28"/>
                <w:szCs w:val="28"/>
              </w:rPr>
              <w:t xml:space="preserve"> СРО «</w:t>
            </w:r>
            <w:r>
              <w:rPr>
                <w:rFonts w:ascii="Times New Roman" w:hAnsi="Times New Roman"/>
                <w:sz w:val="28"/>
                <w:szCs w:val="28"/>
              </w:rPr>
              <w:t xml:space="preserve">Балтийское объединени</w:t>
            </w:r>
            <w:r>
              <w:rPr>
                <w:rFonts w:ascii="Times New Roman" w:hAnsi="Times New Roman"/>
                <w:sz w:val="28"/>
                <w:szCs w:val="28"/>
              </w:rPr>
              <w:t xml:space="preserve">ю</w:t>
            </w:r>
            <w:r>
              <w:rPr>
                <w:rFonts w:ascii="Times New Roman" w:hAnsi="Times New Roman"/>
                <w:sz w:val="28"/>
                <w:szCs w:val="28"/>
              </w:rPr>
              <w:t xml:space="preserve"> кадастровых инженеров</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(по согласованию)</w:t>
            </w:r>
            <w:r>
              <w:rPr>
                <w:rFonts w:ascii="Times New Roman" w:hAnsi="Times New Roman"/>
                <w:sz w:val="28"/>
                <w:szCs w:val="28"/>
              </w:rPr>
              <w:t xml:space="preserve">;</w:t>
            </w:r>
            <w:r>
              <w:rPr>
                <w:rFonts w:ascii="Times New Roman" w:hAnsi="Times New Roman"/>
                <w:sz w:val="28"/>
                <w:szCs w:val="28"/>
              </w:rPr>
            </w:r>
          </w:p>
          <w:p>
            <w:pPr>
              <w:pStyle w:val="627"/>
              <w:ind w:left="0"/>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tc>
          <w:tcPr>
            <w:shd w:val="clear" w:color="auto" w:fill="auto"/>
            <w:tcW w:w="3050" w:type="dxa"/>
            <w:textDirection w:val="lrTb"/>
            <w:noWrap w:val="false"/>
          </w:tcPr>
          <w:p>
            <w:pPr>
              <w:rPr>
                <w:rFonts w:ascii="Times New Roman" w:hAnsi="Times New Roman" w:eastAsia="Calibri" w:cs="Times New Roman"/>
                <w:sz w:val="28"/>
                <w:szCs w:val="28"/>
              </w:rPr>
            </w:pPr>
            <w:r>
              <w:rPr>
                <w:rFonts w:ascii="Times New Roman" w:hAnsi="Times New Roman" w:eastAsia="Calibri" w:cs="Times New Roman"/>
                <w:sz w:val="28"/>
                <w:szCs w:val="28"/>
              </w:rPr>
              <w:t xml:space="preserve">Туковская</w:t>
            </w:r>
            <w:r>
              <w:rPr>
                <w:rFonts w:ascii="Times New Roman" w:hAnsi="Times New Roman" w:eastAsia="Calibri" w:cs="Times New Roman"/>
                <w:sz w:val="28"/>
                <w:szCs w:val="28"/>
              </w:rPr>
              <w:t xml:space="preserve"> Елена Александровна</w:t>
            </w:r>
            <w:r>
              <w:rPr>
                <w:rFonts w:ascii="Times New Roman" w:hAnsi="Times New Roman" w:eastAsia="Calibri" w:cs="Times New Roman"/>
                <w:sz w:val="28"/>
                <w:szCs w:val="28"/>
              </w:rPr>
            </w:r>
          </w:p>
          <w:p>
            <w:pPr>
              <w:pStyle w:val="627"/>
              <w:ind w:left="-108"/>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shd w:val="clear" w:color="auto" w:fill="auto"/>
            <w:tcW w:w="6306" w:type="dxa"/>
            <w:textDirection w:val="lrTb"/>
            <w:noWrap w:val="false"/>
          </w:tcPr>
          <w:p>
            <w:pPr>
              <w:pStyle w:val="627"/>
              <w:ind w:left="0"/>
              <w:spacing w:after="0" w:line="240" w:lineRule="auto"/>
              <w:rPr>
                <w:rFonts w:ascii="Times New Roman" w:hAnsi="Times New Roman"/>
                <w:sz w:val="28"/>
                <w:szCs w:val="28"/>
              </w:rPr>
            </w:pPr>
            <w:r>
              <w:rPr>
                <w:rFonts w:ascii="Times New Roman" w:hAnsi="Times New Roman"/>
                <w:sz w:val="28"/>
                <w:szCs w:val="28"/>
              </w:rPr>
              <w:t xml:space="preserve">заместитель начальника отдела архитектуры,  градостроительства и ландшафтного обустройства администрации Муниципального района «Чернянский район» Белгородской области</w:t>
            </w:r>
            <w:r>
              <w:rPr>
                <w:rFonts w:ascii="Times New Roman" w:hAnsi="Times New Roman"/>
                <w:sz w:val="28"/>
                <w:szCs w:val="28"/>
              </w:rPr>
              <w:t xml:space="preserve">;</w:t>
            </w:r>
            <w:r>
              <w:rPr>
                <w:rFonts w:ascii="Times New Roman" w:hAnsi="Times New Roman"/>
                <w:sz w:val="28"/>
                <w:szCs w:val="28"/>
              </w:rPr>
            </w:r>
          </w:p>
          <w:p>
            <w:pPr>
              <w:pStyle w:val="627"/>
              <w:ind w:left="0"/>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tc>
          <w:tcPr>
            <w:shd w:val="clear" w:color="auto" w:fill="auto"/>
            <w:tcW w:w="3050" w:type="dxa"/>
            <w:textDirection w:val="lrTb"/>
            <w:noWrap w:val="false"/>
          </w:tcPr>
          <w:p>
            <w:pPr>
              <w:pStyle w:val="627"/>
              <w:ind w:left="-108"/>
              <w:spacing w:after="0" w:line="240" w:lineRule="auto"/>
              <w:rPr>
                <w:rFonts w:ascii="Times New Roman" w:hAnsi="Times New Roman"/>
                <w:sz w:val="28"/>
                <w:szCs w:val="28"/>
              </w:rPr>
            </w:pPr>
            <w:r>
              <w:rPr>
                <w:rFonts w:ascii="Times New Roman" w:hAnsi="Times New Roman"/>
                <w:sz w:val="28"/>
                <w:szCs w:val="28"/>
              </w:rPr>
              <w:t xml:space="preserve">Ковалева Оксана Юрьевна </w:t>
            </w:r>
            <w:r>
              <w:rPr>
                <w:rFonts w:ascii="Times New Roman" w:hAnsi="Times New Roman"/>
                <w:sz w:val="28"/>
                <w:szCs w:val="28"/>
              </w:rPr>
            </w:r>
          </w:p>
        </w:tc>
        <w:tc>
          <w:tcPr>
            <w:shd w:val="clear" w:color="auto" w:fill="auto"/>
            <w:tcW w:w="6306" w:type="dxa"/>
            <w:textDirection w:val="lrTb"/>
            <w:noWrap w:val="false"/>
          </w:tcPr>
          <w:p>
            <w:pPr>
              <w:pStyle w:val="627"/>
              <w:ind w:left="0"/>
              <w:spacing w:after="0" w:line="240" w:lineRule="auto"/>
              <w:rPr>
                <w:rFonts w:ascii="Times New Roman" w:hAnsi="Times New Roman"/>
                <w:sz w:val="28"/>
                <w:szCs w:val="28"/>
              </w:rPr>
            </w:pPr>
            <w:r>
              <w:rPr>
                <w:rFonts w:ascii="Times New Roman" w:hAnsi="Times New Roman"/>
                <w:sz w:val="28"/>
                <w:szCs w:val="28"/>
              </w:rPr>
              <w:t xml:space="preserve">Глава администрации </w:t>
            </w:r>
            <w:r>
              <w:rPr>
                <w:rFonts w:ascii="Times New Roman" w:hAnsi="Times New Roman"/>
                <w:sz w:val="28"/>
                <w:szCs w:val="28"/>
              </w:rPr>
              <w:t xml:space="preserve">Ездоченского сельского </w:t>
            </w:r>
            <w:r>
              <w:rPr>
                <w:rFonts w:ascii="Times New Roman" w:hAnsi="Times New Roman"/>
                <w:sz w:val="28"/>
                <w:szCs w:val="28"/>
              </w:rPr>
              <w:t xml:space="preserve">поселения Чернянского района;</w:t>
            </w:r>
            <w:r>
              <w:rPr>
                <w:rFonts w:ascii="Times New Roman" w:hAnsi="Times New Roman"/>
                <w:sz w:val="28"/>
                <w:szCs w:val="28"/>
              </w:rPr>
            </w:r>
          </w:p>
          <w:p>
            <w:pPr>
              <w:pStyle w:val="627"/>
              <w:ind w:left="0"/>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bl>
    <w:p>
      <w:pPr>
        <w:pStyle w:val="623"/>
        <w:contextualSpacing/>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23"/>
        <w:contextualSpacing/>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sectPr>
      <w:footnotePr/>
      <w:endnotePr/>
      <w:type w:val="nextPage"/>
      <w:pgSz w:w="11906" w:h="16838" w:orient="portrait"/>
      <w:pgMar w:top="1134" w:right="567" w:bottom="851"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504020204"/>
  </w:font>
  <w:font w:name="Tahoma">
    <w:panose1 w:val="020B0604030504040204"/>
  </w:font>
  <w:font w:name="Times New Roman">
    <w:panose1 w:val="02020603050405020304"/>
  </w:font>
  <w:font w:name="Calibri">
    <w:panose1 w:val="020F050202020403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065" w:hanging="360"/>
      </w:pPr>
      <w:rPr>
        <w:rFonts w:hint="default"/>
      </w:rPr>
    </w:lvl>
    <w:lvl w:ilvl="1">
      <w:start w:val="1"/>
      <w:numFmt w:val="lowerLetter"/>
      <w:isLgl w:val="false"/>
      <w:suff w:val="tab"/>
      <w:lvlText w:val="%2."/>
      <w:lvlJc w:val="left"/>
      <w:pPr>
        <w:ind w:left="1785" w:hanging="360"/>
      </w:pPr>
    </w:lvl>
    <w:lvl w:ilvl="2">
      <w:start w:val="1"/>
      <w:numFmt w:val="lowerRoman"/>
      <w:isLgl w:val="false"/>
      <w:suff w:val="tab"/>
      <w:lvlText w:val="%3."/>
      <w:lvlJc w:val="right"/>
      <w:pPr>
        <w:ind w:left="2505" w:hanging="180"/>
      </w:pPr>
    </w:lvl>
    <w:lvl w:ilvl="3">
      <w:start w:val="1"/>
      <w:numFmt w:val="decimal"/>
      <w:isLgl w:val="false"/>
      <w:suff w:val="tab"/>
      <w:lvlText w:val="%4."/>
      <w:lvlJc w:val="left"/>
      <w:pPr>
        <w:ind w:left="3225" w:hanging="360"/>
      </w:pPr>
    </w:lvl>
    <w:lvl w:ilvl="4">
      <w:start w:val="1"/>
      <w:numFmt w:val="lowerLetter"/>
      <w:isLgl w:val="false"/>
      <w:suff w:val="tab"/>
      <w:lvlText w:val="%5."/>
      <w:lvlJc w:val="left"/>
      <w:pPr>
        <w:ind w:left="3945" w:hanging="360"/>
      </w:pPr>
    </w:lvl>
    <w:lvl w:ilvl="5">
      <w:start w:val="1"/>
      <w:numFmt w:val="lowerRoman"/>
      <w:isLgl w:val="false"/>
      <w:suff w:val="tab"/>
      <w:lvlText w:val="%6."/>
      <w:lvlJc w:val="right"/>
      <w:pPr>
        <w:ind w:left="4665" w:hanging="180"/>
      </w:pPr>
    </w:lvl>
    <w:lvl w:ilvl="6">
      <w:start w:val="1"/>
      <w:numFmt w:val="decimal"/>
      <w:isLgl w:val="false"/>
      <w:suff w:val="tab"/>
      <w:lvlText w:val="%7."/>
      <w:lvlJc w:val="left"/>
      <w:pPr>
        <w:ind w:left="5385" w:hanging="360"/>
      </w:pPr>
    </w:lvl>
    <w:lvl w:ilvl="7">
      <w:start w:val="1"/>
      <w:numFmt w:val="lowerLetter"/>
      <w:isLgl w:val="false"/>
      <w:suff w:val="tab"/>
      <w:lvlText w:val="%8."/>
      <w:lvlJc w:val="left"/>
      <w:pPr>
        <w:ind w:left="6105" w:hanging="360"/>
      </w:pPr>
    </w:lvl>
    <w:lvl w:ilvl="8">
      <w:start w:val="1"/>
      <w:numFmt w:val="lowerRoman"/>
      <w:isLgl w:val="false"/>
      <w:suff w:val="tab"/>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9"/>
    <w:next w:val="619"/>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20"/>
    <w:link w:val="13"/>
    <w:uiPriority w:val="9"/>
    <w:rPr>
      <w:rFonts w:ascii="Arial" w:hAnsi="Arial" w:eastAsia="Arial" w:cs="Arial"/>
      <w:sz w:val="40"/>
      <w:szCs w:val="40"/>
    </w:rPr>
  </w:style>
  <w:style w:type="paragraph" w:styleId="15">
    <w:name w:val="Heading 2"/>
    <w:basedOn w:val="619"/>
    <w:next w:val="619"/>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20"/>
    <w:link w:val="15"/>
    <w:uiPriority w:val="9"/>
    <w:rPr>
      <w:rFonts w:ascii="Arial" w:hAnsi="Arial" w:eastAsia="Arial" w:cs="Arial"/>
      <w:sz w:val="34"/>
    </w:rPr>
  </w:style>
  <w:style w:type="paragraph" w:styleId="17">
    <w:name w:val="Heading 3"/>
    <w:basedOn w:val="619"/>
    <w:next w:val="619"/>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20"/>
    <w:link w:val="17"/>
    <w:uiPriority w:val="9"/>
    <w:rPr>
      <w:rFonts w:ascii="Arial" w:hAnsi="Arial" w:eastAsia="Arial" w:cs="Arial"/>
      <w:sz w:val="30"/>
      <w:szCs w:val="30"/>
    </w:rPr>
  </w:style>
  <w:style w:type="paragraph" w:styleId="19">
    <w:name w:val="Heading 4"/>
    <w:basedOn w:val="619"/>
    <w:next w:val="619"/>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20"/>
    <w:link w:val="19"/>
    <w:uiPriority w:val="9"/>
    <w:rPr>
      <w:rFonts w:ascii="Arial" w:hAnsi="Arial" w:eastAsia="Arial" w:cs="Arial"/>
      <w:b/>
      <w:bCs/>
      <w:sz w:val="26"/>
      <w:szCs w:val="26"/>
    </w:rPr>
  </w:style>
  <w:style w:type="paragraph" w:styleId="21">
    <w:name w:val="Heading 5"/>
    <w:basedOn w:val="619"/>
    <w:next w:val="619"/>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20"/>
    <w:link w:val="21"/>
    <w:uiPriority w:val="9"/>
    <w:rPr>
      <w:rFonts w:ascii="Arial" w:hAnsi="Arial" w:eastAsia="Arial" w:cs="Arial"/>
      <w:b/>
      <w:bCs/>
      <w:sz w:val="24"/>
      <w:szCs w:val="24"/>
    </w:rPr>
  </w:style>
  <w:style w:type="paragraph" w:styleId="23">
    <w:name w:val="Heading 6"/>
    <w:basedOn w:val="619"/>
    <w:next w:val="619"/>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20"/>
    <w:link w:val="23"/>
    <w:uiPriority w:val="9"/>
    <w:rPr>
      <w:rFonts w:ascii="Arial" w:hAnsi="Arial" w:eastAsia="Arial" w:cs="Arial"/>
      <w:b/>
      <w:bCs/>
      <w:sz w:val="22"/>
      <w:szCs w:val="22"/>
    </w:rPr>
  </w:style>
  <w:style w:type="paragraph" w:styleId="25">
    <w:name w:val="Heading 7"/>
    <w:basedOn w:val="619"/>
    <w:next w:val="619"/>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20"/>
    <w:link w:val="25"/>
    <w:uiPriority w:val="9"/>
    <w:rPr>
      <w:rFonts w:ascii="Arial" w:hAnsi="Arial" w:eastAsia="Arial" w:cs="Arial"/>
      <w:b/>
      <w:bCs/>
      <w:i/>
      <w:iCs/>
      <w:sz w:val="22"/>
      <w:szCs w:val="22"/>
    </w:rPr>
  </w:style>
  <w:style w:type="paragraph" w:styleId="27">
    <w:name w:val="Heading 8"/>
    <w:basedOn w:val="619"/>
    <w:next w:val="619"/>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20"/>
    <w:link w:val="27"/>
    <w:uiPriority w:val="9"/>
    <w:rPr>
      <w:rFonts w:ascii="Arial" w:hAnsi="Arial" w:eastAsia="Arial" w:cs="Arial"/>
      <w:i/>
      <w:iCs/>
      <w:sz w:val="22"/>
      <w:szCs w:val="22"/>
    </w:rPr>
  </w:style>
  <w:style w:type="paragraph" w:styleId="29">
    <w:name w:val="Heading 9"/>
    <w:basedOn w:val="619"/>
    <w:next w:val="619"/>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20"/>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paragraph" w:styleId="34">
    <w:name w:val="Title"/>
    <w:basedOn w:val="619"/>
    <w:next w:val="619"/>
    <w:link w:val="35"/>
    <w:uiPriority w:val="10"/>
    <w:qFormat/>
    <w:pPr>
      <w:contextualSpacing/>
      <w:spacing w:before="300" w:after="200"/>
    </w:pPr>
    <w:rPr>
      <w:sz w:val="48"/>
      <w:szCs w:val="48"/>
    </w:rPr>
  </w:style>
  <w:style w:type="character" w:styleId="35">
    <w:name w:val="Title Char"/>
    <w:basedOn w:val="620"/>
    <w:link w:val="34"/>
    <w:uiPriority w:val="10"/>
    <w:rPr>
      <w:sz w:val="48"/>
      <w:szCs w:val="48"/>
    </w:rPr>
  </w:style>
  <w:style w:type="paragraph" w:styleId="36">
    <w:name w:val="Subtitle"/>
    <w:basedOn w:val="619"/>
    <w:next w:val="619"/>
    <w:link w:val="37"/>
    <w:uiPriority w:val="11"/>
    <w:qFormat/>
    <w:pPr>
      <w:spacing w:before="200" w:after="200"/>
    </w:pPr>
    <w:rPr>
      <w:sz w:val="24"/>
      <w:szCs w:val="24"/>
    </w:rPr>
  </w:style>
  <w:style w:type="character" w:styleId="37">
    <w:name w:val="Subtitle Char"/>
    <w:basedOn w:val="620"/>
    <w:link w:val="36"/>
    <w:uiPriority w:val="11"/>
    <w:rPr>
      <w:sz w:val="24"/>
      <w:szCs w:val="24"/>
    </w:rPr>
  </w:style>
  <w:style w:type="paragraph" w:styleId="38">
    <w:name w:val="Quote"/>
    <w:basedOn w:val="619"/>
    <w:next w:val="619"/>
    <w:link w:val="39"/>
    <w:uiPriority w:val="29"/>
    <w:qFormat/>
    <w:pPr>
      <w:ind w:left="720" w:right="720"/>
    </w:pPr>
    <w:rPr>
      <w:i/>
    </w:rPr>
  </w:style>
  <w:style w:type="character" w:styleId="39">
    <w:name w:val="Quote Char"/>
    <w:link w:val="38"/>
    <w:uiPriority w:val="29"/>
    <w:rPr>
      <w:i/>
    </w:rPr>
  </w:style>
  <w:style w:type="paragraph" w:styleId="40">
    <w:name w:val="Intense Quote"/>
    <w:basedOn w:val="619"/>
    <w:next w:val="619"/>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9"/>
    <w:link w:val="43"/>
    <w:uiPriority w:val="99"/>
    <w:unhideWhenUsed/>
    <w:pPr>
      <w:spacing w:after="0" w:line="240" w:lineRule="auto"/>
      <w:tabs>
        <w:tab w:val="center" w:pos="7143" w:leader="none"/>
        <w:tab w:val="right" w:pos="14287" w:leader="none"/>
      </w:tabs>
    </w:pPr>
  </w:style>
  <w:style w:type="character" w:styleId="43">
    <w:name w:val="Header Char"/>
    <w:basedOn w:val="620"/>
    <w:link w:val="42"/>
    <w:uiPriority w:val="99"/>
  </w:style>
  <w:style w:type="paragraph" w:styleId="44">
    <w:name w:val="Footer"/>
    <w:basedOn w:val="619"/>
    <w:link w:val="47"/>
    <w:uiPriority w:val="99"/>
    <w:unhideWhenUsed/>
    <w:pPr>
      <w:spacing w:after="0" w:line="240" w:lineRule="auto"/>
      <w:tabs>
        <w:tab w:val="center" w:pos="7143" w:leader="none"/>
        <w:tab w:val="right" w:pos="14287" w:leader="none"/>
      </w:tabs>
    </w:pPr>
  </w:style>
  <w:style w:type="character" w:styleId="45">
    <w:name w:val="Footer Char"/>
    <w:basedOn w:val="620"/>
    <w:link w:val="44"/>
    <w:uiPriority w:val="99"/>
  </w:style>
  <w:style w:type="character" w:styleId="47">
    <w:name w:val="Caption Char"/>
    <w:basedOn w:val="630"/>
    <w:link w:val="44"/>
    <w:uiPriority w:val="99"/>
  </w:style>
  <w:style w:type="table" w:styleId="49">
    <w:name w:val="Table Grid Light"/>
    <w:basedOn w:val="62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2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2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2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2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2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2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2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2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2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2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2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2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2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2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2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2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2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2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2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2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2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2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2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2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2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2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2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2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2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2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2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2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2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6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6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2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2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2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2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2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2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2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62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2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2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2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2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2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2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2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2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2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2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2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2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2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2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2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2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2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2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2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2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2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2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62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2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2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2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62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2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2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62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2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2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2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62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2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2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2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2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2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2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2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2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2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62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2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2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2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62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2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2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62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2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2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2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62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6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6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2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2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62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2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2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2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62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2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2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2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2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2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2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2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19"/>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20"/>
    <w:uiPriority w:val="99"/>
    <w:unhideWhenUsed/>
    <w:rPr>
      <w:vertAlign w:val="superscript"/>
    </w:rPr>
  </w:style>
  <w:style w:type="character" w:styleId="179">
    <w:name w:val="Endnote Text Char"/>
    <w:link w:val="633"/>
    <w:uiPriority w:val="99"/>
    <w:rPr>
      <w:sz w:val="20"/>
    </w:rPr>
  </w:style>
  <w:style w:type="character" w:styleId="180">
    <w:name w:val="endnote reference"/>
    <w:basedOn w:val="620"/>
    <w:uiPriority w:val="99"/>
    <w:semiHidden/>
    <w:unhideWhenUsed/>
    <w:rPr>
      <w:vertAlign w:val="superscript"/>
    </w:rPr>
  </w:style>
  <w:style w:type="paragraph" w:styleId="181">
    <w:name w:val="toc 1"/>
    <w:basedOn w:val="619"/>
    <w:next w:val="619"/>
    <w:uiPriority w:val="39"/>
    <w:unhideWhenUsed/>
    <w:pPr>
      <w:ind w:left="0" w:right="0" w:firstLine="0"/>
      <w:spacing w:after="57"/>
    </w:pPr>
  </w:style>
  <w:style w:type="paragraph" w:styleId="182">
    <w:name w:val="toc 2"/>
    <w:basedOn w:val="619"/>
    <w:next w:val="619"/>
    <w:uiPriority w:val="39"/>
    <w:unhideWhenUsed/>
    <w:pPr>
      <w:ind w:left="283" w:right="0" w:firstLine="0"/>
      <w:spacing w:after="57"/>
    </w:pPr>
  </w:style>
  <w:style w:type="paragraph" w:styleId="183">
    <w:name w:val="toc 3"/>
    <w:basedOn w:val="619"/>
    <w:next w:val="619"/>
    <w:uiPriority w:val="39"/>
    <w:unhideWhenUsed/>
    <w:pPr>
      <w:ind w:left="567" w:right="0" w:firstLine="0"/>
      <w:spacing w:after="57"/>
    </w:pPr>
  </w:style>
  <w:style w:type="paragraph" w:styleId="184">
    <w:name w:val="toc 4"/>
    <w:basedOn w:val="619"/>
    <w:next w:val="619"/>
    <w:uiPriority w:val="39"/>
    <w:unhideWhenUsed/>
    <w:pPr>
      <w:ind w:left="850" w:right="0" w:firstLine="0"/>
      <w:spacing w:after="57"/>
    </w:pPr>
  </w:style>
  <w:style w:type="paragraph" w:styleId="185">
    <w:name w:val="toc 5"/>
    <w:basedOn w:val="619"/>
    <w:next w:val="619"/>
    <w:uiPriority w:val="39"/>
    <w:unhideWhenUsed/>
    <w:pPr>
      <w:ind w:left="1134" w:right="0" w:firstLine="0"/>
      <w:spacing w:after="57"/>
    </w:pPr>
  </w:style>
  <w:style w:type="paragraph" w:styleId="186">
    <w:name w:val="toc 6"/>
    <w:basedOn w:val="619"/>
    <w:next w:val="619"/>
    <w:uiPriority w:val="39"/>
    <w:unhideWhenUsed/>
    <w:pPr>
      <w:ind w:left="1417" w:right="0" w:firstLine="0"/>
      <w:spacing w:after="57"/>
    </w:pPr>
  </w:style>
  <w:style w:type="paragraph" w:styleId="187">
    <w:name w:val="toc 7"/>
    <w:basedOn w:val="619"/>
    <w:next w:val="619"/>
    <w:uiPriority w:val="39"/>
    <w:unhideWhenUsed/>
    <w:pPr>
      <w:ind w:left="1701" w:right="0" w:firstLine="0"/>
      <w:spacing w:after="57"/>
    </w:pPr>
  </w:style>
  <w:style w:type="paragraph" w:styleId="188">
    <w:name w:val="toc 8"/>
    <w:basedOn w:val="619"/>
    <w:next w:val="619"/>
    <w:uiPriority w:val="39"/>
    <w:unhideWhenUsed/>
    <w:pPr>
      <w:ind w:left="1984" w:right="0" w:firstLine="0"/>
      <w:spacing w:after="57"/>
    </w:pPr>
  </w:style>
  <w:style w:type="paragraph" w:styleId="189">
    <w:name w:val="toc 9"/>
    <w:basedOn w:val="619"/>
    <w:next w:val="619"/>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9"/>
    <w:next w:val="619"/>
    <w:uiPriority w:val="99"/>
    <w:unhideWhenUsed/>
    <w:pPr>
      <w:spacing w:after="0" w:afterAutospacing="0"/>
    </w:pPr>
  </w:style>
  <w:style w:type="paragraph" w:styleId="619" w:default="1">
    <w:name w:val="Normal"/>
    <w:qFormat/>
  </w:style>
  <w:style w:type="character" w:styleId="620" w:default="1">
    <w:name w:val="Default Paragraph Font"/>
    <w:uiPriority w:val="1"/>
    <w:semiHidden/>
    <w:unhideWhenUsed/>
  </w:style>
  <w:style w:type="table" w:styleId="621" w:default="1">
    <w:name w:val="Normal Table"/>
    <w:uiPriority w:val="99"/>
    <w:semiHidden/>
    <w:unhideWhenUsed/>
    <w:qFormat/>
    <w:tblPr>
      <w:tblInd w:w="0" w:type="dxa"/>
      <w:tblCellMar>
        <w:left w:w="108" w:type="dxa"/>
        <w:top w:w="0" w:type="dxa"/>
        <w:right w:w="108" w:type="dxa"/>
        <w:bottom w:w="0" w:type="dxa"/>
      </w:tblCellMar>
    </w:tblPr>
  </w:style>
  <w:style w:type="numbering" w:styleId="622" w:default="1">
    <w:name w:val="No List"/>
    <w:uiPriority w:val="99"/>
    <w:semiHidden/>
    <w:unhideWhenUsed/>
  </w:style>
  <w:style w:type="paragraph" w:styleId="623" w:customStyle="1">
    <w:name w:val="ConsPlusNormal"/>
    <w:pPr>
      <w:spacing w:after="0" w:line="240" w:lineRule="auto"/>
      <w:widowControl w:val="off"/>
    </w:pPr>
    <w:rPr>
      <w:rFonts w:ascii="Calibri" w:hAnsi="Calibri" w:eastAsia="Times New Roman" w:cs="Calibri"/>
      <w:szCs w:val="20"/>
      <w:lang w:eastAsia="ru-RU"/>
    </w:rPr>
  </w:style>
  <w:style w:type="paragraph" w:styleId="624" w:customStyle="1">
    <w:name w:val="ConsPlusTitle"/>
    <w:pPr>
      <w:spacing w:after="0" w:line="240" w:lineRule="auto"/>
      <w:widowControl w:val="off"/>
    </w:pPr>
    <w:rPr>
      <w:rFonts w:ascii="Calibri" w:hAnsi="Calibri" w:eastAsia="Times New Roman" w:cs="Calibri"/>
      <w:b/>
      <w:szCs w:val="20"/>
      <w:lang w:eastAsia="ru-RU"/>
    </w:rPr>
  </w:style>
  <w:style w:type="paragraph" w:styleId="625" w:customStyle="1">
    <w:name w:val="ConsPlusTitlePage"/>
    <w:pPr>
      <w:spacing w:after="0" w:line="240" w:lineRule="auto"/>
      <w:widowControl w:val="off"/>
    </w:pPr>
    <w:rPr>
      <w:rFonts w:ascii="Tahoma" w:hAnsi="Tahoma" w:eastAsia="Times New Roman" w:cs="Tahoma"/>
      <w:sz w:val="20"/>
      <w:szCs w:val="20"/>
      <w:lang w:eastAsia="ru-RU"/>
    </w:rPr>
  </w:style>
  <w:style w:type="table" w:styleId="626">
    <w:name w:val="Table Grid"/>
    <w:basedOn w:val="621"/>
    <w:uiPriority w:val="3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627">
    <w:name w:val="List Paragraph"/>
    <w:basedOn w:val="619"/>
    <w:uiPriority w:val="34"/>
    <w:qFormat/>
    <w:pPr>
      <w:contextualSpacing/>
      <w:ind w:left="720"/>
      <w:spacing w:after="200" w:line="276" w:lineRule="auto"/>
    </w:pPr>
    <w:rPr>
      <w:rFonts w:ascii="Calibri" w:hAnsi="Calibri" w:eastAsia="Times New Roman" w:cs="Times New Roman"/>
      <w:lang w:eastAsia="ru-RU"/>
    </w:rPr>
  </w:style>
  <w:style w:type="paragraph" w:styleId="628">
    <w:name w:val="Balloon Text"/>
    <w:basedOn w:val="619"/>
    <w:link w:val="629"/>
    <w:uiPriority w:val="99"/>
    <w:semiHidden/>
    <w:unhideWhenUsed/>
    <w:pPr>
      <w:spacing w:after="0" w:line="240" w:lineRule="auto"/>
    </w:pPr>
    <w:rPr>
      <w:rFonts w:ascii="Segoe UI" w:hAnsi="Segoe UI" w:cs="Segoe UI"/>
      <w:sz w:val="18"/>
      <w:szCs w:val="18"/>
    </w:rPr>
  </w:style>
  <w:style w:type="character" w:styleId="629" w:customStyle="1">
    <w:name w:val="Текст выноски Знак"/>
    <w:basedOn w:val="620"/>
    <w:link w:val="628"/>
    <w:uiPriority w:val="99"/>
    <w:semiHidden/>
    <w:rPr>
      <w:rFonts w:ascii="Segoe UI" w:hAnsi="Segoe UI" w:cs="Segoe UI"/>
      <w:sz w:val="18"/>
      <w:szCs w:val="18"/>
    </w:rPr>
  </w:style>
  <w:style w:type="paragraph" w:styleId="630">
    <w:name w:val="Caption"/>
    <w:basedOn w:val="619"/>
    <w:next w:val="619"/>
    <w:qFormat/>
    <w:pPr>
      <w:ind w:left="4003"/>
      <w:spacing w:after="0" w:line="391" w:lineRule="exact"/>
      <w:shd w:val="clear" w:color="auto" w:fill="ffffff"/>
      <w:widowControl w:val="off"/>
    </w:pPr>
    <w:rPr>
      <w:rFonts w:ascii="Times New Roman" w:hAnsi="Times New Roman" w:eastAsia="Times New Roman" w:cs="Times New Roman"/>
      <w:b/>
      <w:bCs/>
      <w:color w:val="000000"/>
      <w:spacing w:val="-5"/>
      <w:sz w:val="26"/>
      <w:szCs w:val="26"/>
      <w:lang w:eastAsia="ru-RU"/>
    </w:rPr>
  </w:style>
  <w:style w:type="paragraph" w:styleId="631">
    <w:name w:val="Body Text Indent"/>
    <w:basedOn w:val="619"/>
    <w:link w:val="632"/>
    <w:pPr>
      <w:ind w:firstLine="720"/>
      <w:jc w:val="both"/>
      <w:spacing w:after="0" w:line="240" w:lineRule="auto"/>
    </w:pPr>
    <w:rPr>
      <w:rFonts w:ascii="Times New Roman" w:hAnsi="Times New Roman" w:eastAsia="Times New Roman" w:cs="Times New Roman"/>
      <w:sz w:val="28"/>
      <w:szCs w:val="20"/>
      <w:lang w:eastAsia="zh-CN"/>
    </w:rPr>
  </w:style>
  <w:style w:type="character" w:styleId="632" w:customStyle="1">
    <w:name w:val="Основной текст с отступом Знак"/>
    <w:basedOn w:val="620"/>
    <w:link w:val="631"/>
    <w:rPr>
      <w:rFonts w:ascii="Times New Roman" w:hAnsi="Times New Roman" w:eastAsia="Times New Roman" w:cs="Times New Roman"/>
      <w:sz w:val="28"/>
      <w:szCs w:val="20"/>
      <w:lang w:eastAsia="zh-CN"/>
    </w:rPr>
  </w:style>
  <w:style w:type="paragraph" w:styleId="633">
    <w:name w:val="endnote text"/>
    <w:basedOn w:val="619"/>
    <w:link w:val="634"/>
    <w:uiPriority w:val="99"/>
    <w:semiHidden/>
    <w:pPr>
      <w:spacing w:after="0" w:line="240" w:lineRule="auto"/>
    </w:pPr>
    <w:rPr>
      <w:rFonts w:ascii="Times New Roman" w:hAnsi="Times New Roman" w:eastAsia="Times New Roman" w:cs="Times New Roman"/>
      <w:sz w:val="20"/>
      <w:szCs w:val="20"/>
      <w:lang w:eastAsia="ru-RU"/>
    </w:rPr>
  </w:style>
  <w:style w:type="character" w:styleId="634" w:customStyle="1">
    <w:name w:val="Текст концевой сноски Знак"/>
    <w:basedOn w:val="620"/>
    <w:link w:val="633"/>
    <w:uiPriority w:val="99"/>
    <w:semiHidden/>
    <w:rPr>
      <w:rFonts w:ascii="Times New Roman" w:hAnsi="Times New Roman" w:eastAsia="Times New Roman" w:cs="Times New Roman"/>
      <w:sz w:val="20"/>
      <w:szCs w:val="20"/>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image" Target="media/image1.png"/><Relationship Id="rId11" Type="http://schemas.openxmlformats.org/officeDocument/2006/relationships/hyperlink" Target="consultantplus://offline/ref=37E9494D99E766BEEC18FA51AD69D4C7276797F2D0E879B9E17E6F3E8D73179A4706878A4DACC3044D9FDA3E694F678E82014D2F13CEV9M0P" TargetMode="External"/><Relationship Id="rId12" Type="http://schemas.openxmlformats.org/officeDocument/2006/relationships/hyperlink" Target="consultantplus://offline/ref=9E0AEFFE0DC859F64EE61C1AD7F6B5086029058842103503E9D4816B396CB8C29635C8370E26ACF992EEF0533D4B724952F9243CACA823B7BDfAP" TargetMode="External"/><Relationship Id="rId13" Type="http://schemas.openxmlformats.org/officeDocument/2006/relationships/hyperlink" Target="consultantplus://offline/ref=A93E72688FA2CAEE21AD0EE8100465FF1E65E1D0A4ACAD7A04D51B53C1708D0A5C20CF2D132B67109BB462DC2A3B9589F4A90E2835QAm4P" TargetMode="External"/><Relationship Id="rId14" Type="http://schemas.openxmlformats.org/officeDocument/2006/relationships/hyperlink" Target="consultantplus://offline/ref=CFDDE9CD12B62D1F480014D037FA01BC188AE4225CEAB38B22FC7E3E31FBB31913BF7B89549292212DEDF32B4F4A7E4B0BF82B62C8E9740146nEP" TargetMode="External"/><Relationship Id="rId15" Type="http://schemas.openxmlformats.org/officeDocument/2006/relationships/hyperlink" Target="consultantplus://offline/ref=CFDDE9CD12B62D1F480014D037FA01BC188AE4225CEAB38B22FC7E3E31FBB31913BF7B89549292212DEDF32B4F4A7E4B0BF82B62C8E9740146nEP"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0C075-C533-4C82-852C-1C4FB7C78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Р7-Офис/7.4.0.340</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Бойчук Екатерина Александровна</dc:creator>
  <cp:revision>3</cp:revision>
  <dcterms:created xsi:type="dcterms:W3CDTF">2025-05-30T05:27:00Z</dcterms:created>
  <dcterms:modified xsi:type="dcterms:W3CDTF">2025-05-30T07:13:44Z</dcterms:modified>
</cp:coreProperties>
</file>