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AF" w:rsidRDefault="00205991" w:rsidP="002E17AF">
      <w:pPr>
        <w:spacing w:after="0" w:line="240" w:lineRule="auto"/>
        <w:ind w:right="-14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15pt;margin-top:-17.7pt;width:41.8pt;height:49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525265" r:id="rId6"/>
        </w:pict>
      </w:r>
    </w:p>
    <w:p w:rsidR="002E17AF" w:rsidRPr="002E17AF" w:rsidRDefault="002E17AF" w:rsidP="002E17A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7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E17A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E17AF" w:rsidRPr="002E17AF" w:rsidRDefault="002E17AF" w:rsidP="002E17AF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A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00871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E17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2E17AF" w:rsidRDefault="002E17AF" w:rsidP="002E17AF">
      <w:pPr>
        <w:spacing w:after="0" w:line="240" w:lineRule="auto"/>
        <w:ind w:right="572"/>
        <w:rPr>
          <w:b/>
          <w:sz w:val="28"/>
          <w:szCs w:val="28"/>
        </w:rPr>
      </w:pPr>
    </w:p>
    <w:p w:rsidR="002E17AF" w:rsidRDefault="00621843" w:rsidP="002E17AF">
      <w:pPr>
        <w:spacing w:after="0"/>
        <w:ind w:right="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25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B0087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E17AF" w:rsidRPr="002E17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253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2E17AF" w:rsidRPr="002E17AF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E2DC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2E17AF" w:rsidRDefault="005253B3" w:rsidP="002E17AF">
      <w:pPr>
        <w:spacing w:after="0"/>
        <w:ind w:right="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53B3" w:rsidRDefault="005253B3" w:rsidP="002E17AF">
      <w:pPr>
        <w:spacing w:after="0"/>
        <w:ind w:right="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E17AF" w:rsidTr="003C60EE">
        <w:tc>
          <w:tcPr>
            <w:tcW w:w="4503" w:type="dxa"/>
          </w:tcPr>
          <w:p w:rsidR="0070552F" w:rsidRPr="0070552F" w:rsidRDefault="0070552F" w:rsidP="007055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5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мерах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накоплению, </w:t>
            </w:r>
            <w:r w:rsidRPr="007055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сохранению и рациональному использованию защитных сооружений и иных объектов гражданской обороны</w:t>
            </w:r>
          </w:p>
          <w:p w:rsidR="002E17AF" w:rsidRPr="00621843" w:rsidRDefault="0070552F" w:rsidP="0070552F">
            <w:pPr>
              <w:ind w:righ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Ездоченского</w:t>
            </w:r>
            <w:r w:rsidRPr="007055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E17AF" w:rsidRDefault="002E17AF" w:rsidP="002E17AF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p w:rsidR="002E17AF" w:rsidRDefault="002E17AF" w:rsidP="002E17AF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p w:rsidR="0070552F" w:rsidRPr="0070552F" w:rsidRDefault="005253B3" w:rsidP="0070552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552F" w:rsidRPr="0070552F">
        <w:rPr>
          <w:rFonts w:ascii="Times New Roman" w:hAnsi="Times New Roman"/>
          <w:sz w:val="28"/>
          <w:szCs w:val="28"/>
        </w:rPr>
        <w:t xml:space="preserve">В соответствии с требованиями ч.1 ст.3 и ч.2 ст. 8 Федерального закона от 12.02.1998 г. № 28-ФЗ «О гражданской обороне», постановлением Правительства Российской Федерации от 29.11.1999 г.  № 1309 "О Порядке создания убежищ и иных объектов гражданской обороны" по сохранению защитных сооружений гражданской обороны и их рациональному использованию в мирное время  администрация </w:t>
      </w:r>
      <w:r w:rsidR="0070552F">
        <w:rPr>
          <w:rFonts w:ascii="Times New Roman" w:hAnsi="Times New Roman"/>
          <w:sz w:val="28"/>
          <w:szCs w:val="28"/>
        </w:rPr>
        <w:t>Ездоченского</w:t>
      </w:r>
      <w:r w:rsidR="0070552F" w:rsidRPr="007055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70552F" w:rsidRPr="0070552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0552F" w:rsidRPr="0070552F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70552F" w:rsidRPr="0070552F" w:rsidRDefault="0070552F" w:rsidP="007055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552F">
        <w:rPr>
          <w:rFonts w:ascii="Times New Roman" w:hAnsi="Times New Roman"/>
          <w:sz w:val="28"/>
          <w:szCs w:val="28"/>
        </w:rPr>
        <w:t xml:space="preserve">        1. Утвердить Положение о мерах по </w:t>
      </w:r>
      <w:r>
        <w:rPr>
          <w:rFonts w:ascii="Times New Roman" w:hAnsi="Times New Roman"/>
          <w:sz w:val="28"/>
          <w:szCs w:val="28"/>
        </w:rPr>
        <w:t xml:space="preserve">накоплению, </w:t>
      </w:r>
      <w:r w:rsidRPr="0070552F">
        <w:rPr>
          <w:rFonts w:ascii="Times New Roman" w:hAnsi="Times New Roman"/>
          <w:sz w:val="28"/>
          <w:szCs w:val="28"/>
        </w:rPr>
        <w:t xml:space="preserve">сохранению и рациональному использованию защитных сооружений гражданской обороны на территории </w:t>
      </w:r>
      <w:r>
        <w:rPr>
          <w:rFonts w:ascii="Times New Roman" w:hAnsi="Times New Roman"/>
          <w:sz w:val="28"/>
          <w:szCs w:val="28"/>
        </w:rPr>
        <w:t>Ездоченского</w:t>
      </w:r>
      <w:r w:rsidRPr="0070552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70552F" w:rsidRPr="0070552F" w:rsidRDefault="0070552F" w:rsidP="007055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552F">
        <w:rPr>
          <w:rFonts w:ascii="Times New Roman" w:hAnsi="Times New Roman"/>
          <w:sz w:val="28"/>
          <w:szCs w:val="28"/>
        </w:rPr>
        <w:t xml:space="preserve">        2. Использовать в мирное время защитные сооружения гражданской обороны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0552F" w:rsidRPr="0070552F" w:rsidRDefault="0070552F" w:rsidP="007055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0552F">
        <w:rPr>
          <w:rFonts w:ascii="Times New Roman" w:hAnsi="Times New Roman"/>
          <w:sz w:val="28"/>
          <w:szCs w:val="28"/>
        </w:rPr>
        <w:t xml:space="preserve">        3. Рекомендовать руководителям предприятий, учреждений и </w:t>
      </w:r>
      <w:proofErr w:type="gramStart"/>
      <w:r w:rsidRPr="0070552F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70552F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/>
          <w:sz w:val="28"/>
          <w:szCs w:val="28"/>
        </w:rPr>
        <w:t>Ездоченского</w:t>
      </w:r>
      <w:r w:rsidRPr="0070552F">
        <w:rPr>
          <w:rFonts w:ascii="Times New Roman" w:hAnsi="Times New Roman"/>
          <w:sz w:val="28"/>
          <w:szCs w:val="28"/>
        </w:rPr>
        <w:t xml:space="preserve"> сельского поселения независимо от форм собственности и ведомственной принадлежности усилить контроль за сохранением защитных сооружений гражданской обороны, их готовностью к использованию по назначению. </w:t>
      </w:r>
    </w:p>
    <w:p w:rsidR="0070552F" w:rsidRPr="0070552F" w:rsidRDefault="0070552F" w:rsidP="007055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 дня его официального </w:t>
      </w:r>
      <w:r w:rsidRPr="0070552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70552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0552F" w:rsidRPr="0070552F" w:rsidRDefault="0070552F" w:rsidP="007055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52F">
        <w:rPr>
          <w:rFonts w:ascii="Times New Roman" w:hAnsi="Times New Roman" w:cs="Times New Roman"/>
          <w:sz w:val="28"/>
          <w:szCs w:val="28"/>
        </w:rPr>
        <w:t xml:space="preserve"> 5. Контроль исполнения настоящего постановления оставляю за собой.</w:t>
      </w: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1843" w:rsidRDefault="00621843" w:rsidP="00621843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18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21843" w:rsidRPr="00621843" w:rsidRDefault="00621843" w:rsidP="00621843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Ездоченского</w:t>
      </w:r>
      <w:r w:rsidR="005253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5253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О.С. Мишурова</w:t>
      </w:r>
    </w:p>
    <w:p w:rsid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F" w:rsidRPr="00621843" w:rsidRDefault="0070552F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 администрации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Ездоченского сельского поселения 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20.01.2020 года № 0</w:t>
      </w:r>
      <w:r w:rsidR="00705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Утверждено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Ездоченского сельского поселения</w:t>
      </w:r>
    </w:p>
    <w:p w:rsidR="00621843" w:rsidRPr="00621843" w:rsidRDefault="00621843" w:rsidP="00621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20.01.2020 года № 0</w:t>
      </w:r>
      <w:r w:rsidR="00705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621843" w:rsidRPr="00621843" w:rsidRDefault="00621843" w:rsidP="00621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1843" w:rsidRPr="00621843" w:rsidRDefault="00621843" w:rsidP="0062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0552F" w:rsidRPr="0070552F" w:rsidRDefault="0070552F" w:rsidP="0070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2F"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накоплению, </w:t>
      </w:r>
      <w:r w:rsidRPr="0070552F">
        <w:rPr>
          <w:rFonts w:ascii="Times New Roman" w:hAnsi="Times New Roman" w:cs="Times New Roman"/>
          <w:b/>
          <w:sz w:val="28"/>
          <w:szCs w:val="28"/>
        </w:rPr>
        <w:t xml:space="preserve">сохранению и рациональному использованию защитных сооружений гражданской обороны на территории </w:t>
      </w:r>
    </w:p>
    <w:p w:rsidR="0070552F" w:rsidRPr="0070552F" w:rsidRDefault="0070552F" w:rsidP="0070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7055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552F" w:rsidRPr="0070552F" w:rsidRDefault="0070552F" w:rsidP="007055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       Настоящее Положение разработано на основании постановления Правительства РФ от 29.11.99 N 1309 "О порядке создания убежищ и иных объектов гражданской обороны" для определения порядка содержания и эксплуатации защитных сооружений.</w:t>
      </w:r>
    </w:p>
    <w:p w:rsidR="0070552F" w:rsidRDefault="0070552F" w:rsidP="007055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Настоящее Положение определяет порядок 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накопления,</w:t>
      </w: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сохранения и использования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Ездоченского</w:t>
      </w: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защитных сооружений гражданской обороны  (далее ЗС ГО).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1. Ответственность за содержание, эксплуатацию и готовность ЗС ГО несут руководители организаций независимо от форм собственности и ведомственной принадлежности, на балансе которых находятся сооружения.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2.В обязанности руководителя объекта входит: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 организация мероприятий по обеспечению сохранности и готовности ЗС ГО к приёму укрываемых, своевременному техническому обслуживанию, ремонту и замене защитных устройств и оборудования;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использования помещений ЗС ГО для нужд предприятий, организаций, учреждений и обслуживания населения;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подготовки личного состава групп (звеньев) по обслуживанию ЗС ГО, обучение рабочих и служащих правилам пользования ЗС ГО в чрезвычайных ситуациях; 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 осуществление систематического контроля за содержанием, эксплуатацией и готовностью ЗС ГО к использованию по прямому предназначению.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3. На предприятиях, в учреждениях и организациях, эксплуатирующих ЗС ГО, приказом назначаются ответственные лица, в обязанности которых входит организация правильного содержания помещений, обеспечение сохранности </w:t>
      </w:r>
      <w:r w:rsidRPr="007055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защитных устройств и инженерно-технического оборудования. Для ремонта помещений и оборудования ответственные лица подготавливают проектно-сметную документацию и организуют выполнение самих работ.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4. Для обслуживания ЗС ГО в период пребывания в них укрываемых создаются группы (звенья) по обслуживанию ЗС ГО из расчета одна группа (звено) в зависимости от вместимости на каждое сооружение.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5. Группы (звенья) по обслуживанию ЗС ГО обеспечиваются средствами индивидуальной защиты,  связи,  и инструментом согласно нормам оснащения.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6. ЗС ГО при режиме повседневной деятельности могут использоваться для нужд предприятий, учреждений и организаций.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7. При эксплуатации ЗС ГО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ЗС ГО, и необходимые условия для пребывания людей в ЗС ГО в чрезвычайных ситуациях мирного времени.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8. В процессе эксплуатации ЗС ГО в мирное время запрещается:</w:t>
      </w:r>
    </w:p>
    <w:p w:rsidR="0070552F" w:rsidRDefault="0070552F" w:rsidP="007055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-перепланировка помещений;</w:t>
      </w:r>
    </w:p>
    <w:p w:rsid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-устройство отверстий или проемов в ограждающих конструкциях;</w:t>
      </w:r>
    </w:p>
    <w:p w:rsidR="0070552F" w:rsidRP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-нарушение герметизации и гидроизоляции;</w:t>
      </w:r>
    </w:p>
    <w:p w:rsidR="0070552F" w:rsidRP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-демонтаж оборудования;</w:t>
      </w:r>
    </w:p>
    <w:p w:rsidR="0070552F" w:rsidRP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-застройка участков территории вблизи входов, выходов и оголовков </w:t>
      </w:r>
      <w:proofErr w:type="spellStart"/>
      <w:r w:rsidRPr="0070552F">
        <w:rPr>
          <w:rFonts w:ascii="Times New Roman" w:hAnsi="Times New Roman" w:cs="Times New Roman"/>
          <w:color w:val="000000"/>
          <w:sz w:val="28"/>
          <w:szCs w:val="28"/>
        </w:rPr>
        <w:t>воздухозабора</w:t>
      </w:r>
      <w:proofErr w:type="spellEnd"/>
      <w:r w:rsidRPr="007055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-применение сгораемых синтетических материалов при отделке помещений.</w:t>
      </w:r>
    </w:p>
    <w:p w:rsidR="006926EA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9. Защитные сооружения в соответствии с их использованием в мирное время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правилами пожарной безопасности.</w:t>
      </w:r>
    </w:p>
    <w:p w:rsidR="0070552F" w:rsidRPr="0070552F" w:rsidRDefault="0070552F" w:rsidP="006926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444444"/>
          <w:kern w:val="36"/>
          <w:sz w:val="28"/>
          <w:szCs w:val="28"/>
        </w:rPr>
      </w:pPr>
      <w:r w:rsidRPr="0070552F">
        <w:rPr>
          <w:rFonts w:ascii="Times New Roman" w:hAnsi="Times New Roman" w:cs="Times New Roman"/>
          <w:color w:val="000000"/>
          <w:sz w:val="28"/>
          <w:szCs w:val="28"/>
        </w:rPr>
        <w:t>10. Инженерно-техническое оборудование защитных сооружений должно содержаться в исправности и готовности к использованию по назначению.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</w:t>
      </w:r>
      <w:r w:rsidRPr="0070552F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80578B" w:rsidRPr="0070552F" w:rsidRDefault="0080578B" w:rsidP="0070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578B" w:rsidRPr="0070552F" w:rsidSect="002E17A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7AF"/>
    <w:rsid w:val="000C4771"/>
    <w:rsid w:val="00203144"/>
    <w:rsid w:val="00205991"/>
    <w:rsid w:val="00241A82"/>
    <w:rsid w:val="002A64A6"/>
    <w:rsid w:val="002D2A19"/>
    <w:rsid w:val="002E17AF"/>
    <w:rsid w:val="003C60EE"/>
    <w:rsid w:val="0044788B"/>
    <w:rsid w:val="00495CBC"/>
    <w:rsid w:val="005253B3"/>
    <w:rsid w:val="00621843"/>
    <w:rsid w:val="0066521E"/>
    <w:rsid w:val="006707F7"/>
    <w:rsid w:val="006926EA"/>
    <w:rsid w:val="0070552F"/>
    <w:rsid w:val="007507F5"/>
    <w:rsid w:val="00783C8E"/>
    <w:rsid w:val="0080578B"/>
    <w:rsid w:val="00994AF0"/>
    <w:rsid w:val="009F6FD0"/>
    <w:rsid w:val="00A027D0"/>
    <w:rsid w:val="00A76C08"/>
    <w:rsid w:val="00B00871"/>
    <w:rsid w:val="00BE2DC9"/>
    <w:rsid w:val="00C325D0"/>
    <w:rsid w:val="00C53F8E"/>
    <w:rsid w:val="00F03D26"/>
    <w:rsid w:val="00F1276B"/>
    <w:rsid w:val="00F3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552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0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B23D-5B1E-4D5A-9AE6-146A082F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15</cp:revision>
  <cp:lastPrinted>2020-02-17T06:37:00Z</cp:lastPrinted>
  <dcterms:created xsi:type="dcterms:W3CDTF">2018-08-17T11:03:00Z</dcterms:created>
  <dcterms:modified xsi:type="dcterms:W3CDTF">2020-02-18T07:01:00Z</dcterms:modified>
</cp:coreProperties>
</file>