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66" w:rsidRPr="00455EDC" w:rsidRDefault="004C0B7E" w:rsidP="00643CC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209.8pt;margin-top:-24.95pt;width:39.25pt;height:50.9pt;z-index:1;visibility:visible;mso-position-horizontal-relative:margin;mso-position-vertical-relative:margin" o:allowincell="f">
            <v:imagedata r:id="rId5" o:title="" chromakey="#d4d4d4" grayscale="t" bilevel="t"/>
            <w10:wrap type="topAndBottom" anchorx="margin" anchory="margin"/>
          </v:shape>
        </w:pict>
      </w:r>
    </w:p>
    <w:p w:rsidR="009C47B8" w:rsidRPr="00455EDC" w:rsidRDefault="009C47B8" w:rsidP="00643C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66" w:rsidRPr="00455EDC" w:rsidRDefault="00757566" w:rsidP="00643C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57566" w:rsidRPr="00455EDC" w:rsidRDefault="00757566" w:rsidP="00643CC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A4F57" w:rsidRPr="00455EDC"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F57" w:rsidRPr="00455EDC" w:rsidRDefault="00BA4F57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566" w:rsidRPr="00455EDC" w:rsidRDefault="00881D7D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>«</w:t>
      </w:r>
      <w:r w:rsidR="00237BB1" w:rsidRPr="00455EDC">
        <w:rPr>
          <w:rFonts w:ascii="Times New Roman" w:hAnsi="Times New Roman" w:cs="Times New Roman"/>
          <w:sz w:val="28"/>
          <w:szCs w:val="28"/>
        </w:rPr>
        <w:t>1</w:t>
      </w:r>
      <w:r w:rsidR="00141832" w:rsidRPr="00455EDC">
        <w:rPr>
          <w:rFonts w:ascii="Times New Roman" w:hAnsi="Times New Roman" w:cs="Times New Roman"/>
          <w:sz w:val="28"/>
          <w:szCs w:val="28"/>
        </w:rPr>
        <w:t>2</w:t>
      </w:r>
      <w:r w:rsidR="00D70796" w:rsidRPr="00455EDC">
        <w:rPr>
          <w:rFonts w:ascii="Times New Roman" w:hAnsi="Times New Roman" w:cs="Times New Roman"/>
          <w:sz w:val="28"/>
          <w:szCs w:val="28"/>
        </w:rPr>
        <w:t>»</w:t>
      </w:r>
      <w:r w:rsidR="00237BB1" w:rsidRPr="00455EDC">
        <w:rPr>
          <w:rFonts w:ascii="Times New Roman" w:hAnsi="Times New Roman" w:cs="Times New Roman"/>
          <w:sz w:val="28"/>
          <w:szCs w:val="28"/>
        </w:rPr>
        <w:t xml:space="preserve"> мая </w:t>
      </w:r>
      <w:r w:rsidR="00D70796" w:rsidRPr="00455EDC">
        <w:rPr>
          <w:rFonts w:ascii="Times New Roman" w:hAnsi="Times New Roman" w:cs="Times New Roman"/>
          <w:sz w:val="28"/>
          <w:szCs w:val="28"/>
        </w:rPr>
        <w:t xml:space="preserve">2017 г. </w:t>
      </w:r>
      <w:r w:rsidR="00D70796" w:rsidRPr="00455EDC">
        <w:rPr>
          <w:rFonts w:ascii="Times New Roman" w:hAnsi="Times New Roman" w:cs="Times New Roman"/>
          <w:sz w:val="28"/>
          <w:szCs w:val="28"/>
        </w:rPr>
        <w:tab/>
      </w:r>
      <w:r w:rsidR="00D70796" w:rsidRPr="00455ED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</w:r>
      <w:r w:rsidR="00BA4F57" w:rsidRPr="00455E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0796" w:rsidRPr="00455EDC">
        <w:rPr>
          <w:rFonts w:ascii="Times New Roman" w:hAnsi="Times New Roman" w:cs="Times New Roman"/>
          <w:sz w:val="28"/>
          <w:szCs w:val="28"/>
        </w:rPr>
        <w:t xml:space="preserve">  </w:t>
      </w:r>
      <w:r w:rsidR="00BA4F57" w:rsidRPr="00455ED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6027" w:rsidRPr="00455E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7566" w:rsidRPr="00455EDC">
        <w:rPr>
          <w:rFonts w:ascii="Times New Roman" w:hAnsi="Times New Roman" w:cs="Times New Roman"/>
          <w:sz w:val="28"/>
          <w:szCs w:val="28"/>
        </w:rPr>
        <w:tab/>
        <w:t>№</w:t>
      </w:r>
      <w:r w:rsidR="00237BB1" w:rsidRPr="00455EDC">
        <w:rPr>
          <w:rFonts w:ascii="Times New Roman" w:hAnsi="Times New Roman" w:cs="Times New Roman"/>
          <w:sz w:val="28"/>
          <w:szCs w:val="28"/>
        </w:rPr>
        <w:t>34</w:t>
      </w: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757566" w:rsidRPr="00455EDC">
        <w:tc>
          <w:tcPr>
            <w:tcW w:w="5070" w:type="dxa"/>
          </w:tcPr>
          <w:p w:rsidR="00CF1143" w:rsidRPr="00455EDC" w:rsidRDefault="00CF1143" w:rsidP="0064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Об утверждении Реестра</w:t>
            </w:r>
          </w:p>
          <w:p w:rsidR="00CF1143" w:rsidRPr="00455EDC" w:rsidRDefault="00CF1143" w:rsidP="0064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муниципальных услуг</w:t>
            </w:r>
          </w:p>
          <w:p w:rsidR="00757566" w:rsidRPr="00455EDC" w:rsidRDefault="00757566" w:rsidP="00643CC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757566" w:rsidRPr="00455EDC" w:rsidRDefault="00757566" w:rsidP="00643C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7B8" w:rsidRPr="00455EDC" w:rsidRDefault="009C47B8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143" w:rsidRPr="00455EDC" w:rsidRDefault="00CF1143" w:rsidP="00643C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EDC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услуг»:</w:t>
      </w:r>
    </w:p>
    <w:p w:rsidR="005F28FF" w:rsidRPr="00455EDC" w:rsidRDefault="00CF1143" w:rsidP="00643CCA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 xml:space="preserve">  </w:t>
      </w:r>
      <w:r w:rsidRPr="00455EDC">
        <w:rPr>
          <w:rFonts w:ascii="Times New Roman" w:hAnsi="Times New Roman" w:cs="Times New Roman"/>
          <w:sz w:val="28"/>
          <w:szCs w:val="28"/>
        </w:rPr>
        <w:tab/>
        <w:t xml:space="preserve">1. Утвердить Реестр муниципальных услуг </w:t>
      </w:r>
      <w:r w:rsidR="005F28FF" w:rsidRPr="00455EDC">
        <w:rPr>
          <w:rFonts w:ascii="Times New Roman" w:hAnsi="Times New Roman" w:cs="Times New Roman"/>
          <w:sz w:val="28"/>
          <w:szCs w:val="28"/>
        </w:rPr>
        <w:t xml:space="preserve">Ездоченского сельского поселения муниципального района «Чернянский район» Белгородской области </w:t>
      </w:r>
      <w:r w:rsidRPr="00455ED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57566" w:rsidRPr="00455EDC" w:rsidRDefault="00757566" w:rsidP="00643CCA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r w:rsidR="009843CC" w:rsidRPr="00455EDC">
        <w:rPr>
          <w:rFonts w:ascii="Times New Roman" w:hAnsi="Times New Roman" w:cs="Times New Roman"/>
          <w:sz w:val="28"/>
          <w:szCs w:val="28"/>
        </w:rPr>
        <w:t>администрации</w:t>
      </w:r>
      <w:r w:rsidRPr="00455EDC">
        <w:rPr>
          <w:rFonts w:ascii="Times New Roman" w:hAnsi="Times New Roman" w:cs="Times New Roman"/>
          <w:sz w:val="28"/>
          <w:szCs w:val="28"/>
        </w:rPr>
        <w:t xml:space="preserve"> </w:t>
      </w:r>
      <w:r w:rsidR="00BA4F57" w:rsidRPr="00455EDC">
        <w:rPr>
          <w:rFonts w:ascii="Times New Roman" w:hAnsi="Times New Roman" w:cs="Times New Roman"/>
          <w:sz w:val="28"/>
          <w:szCs w:val="28"/>
        </w:rPr>
        <w:t>Ездоченского</w:t>
      </w:r>
      <w:r w:rsidRPr="00455ED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 w:rsidRPr="00455ED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55EDC">
        <w:rPr>
          <w:rFonts w:ascii="Times New Roman" w:hAnsi="Times New Roman" w:cs="Times New Roman"/>
          <w:sz w:val="28"/>
          <w:szCs w:val="28"/>
        </w:rPr>
        <w:t>://</w:t>
      </w:r>
      <w:r w:rsidR="009C47B8" w:rsidRPr="00455EDC">
        <w:rPr>
          <w:rFonts w:ascii="Times New Roman" w:hAnsi="Times New Roman" w:cs="Times New Roman"/>
          <w:sz w:val="28"/>
          <w:szCs w:val="28"/>
          <w:lang w:val="en-US"/>
        </w:rPr>
        <w:t>ezdochnoe</w:t>
      </w:r>
      <w:r w:rsidR="009C47B8" w:rsidRPr="00455EDC">
        <w:rPr>
          <w:rFonts w:ascii="Times New Roman" w:hAnsi="Times New Roman" w:cs="Times New Roman"/>
          <w:sz w:val="28"/>
          <w:szCs w:val="28"/>
        </w:rPr>
        <w:t>.</w:t>
      </w:r>
      <w:r w:rsidR="009C47B8" w:rsidRPr="00455E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55EDC">
        <w:rPr>
          <w:rFonts w:ascii="Times New Roman" w:hAnsi="Times New Roman" w:cs="Times New Roman"/>
          <w:sz w:val="28"/>
          <w:szCs w:val="28"/>
        </w:rPr>
        <w:t>).</w:t>
      </w:r>
    </w:p>
    <w:p w:rsidR="00757566" w:rsidRPr="00455EDC" w:rsidRDefault="00757566" w:rsidP="00643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5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E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A4F57" w:rsidRPr="00455E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47B8" w:rsidRPr="00455EDC" w:rsidRDefault="009C47B8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143" w:rsidRPr="00455EDC" w:rsidRDefault="00CF1143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66" w:rsidRPr="00455EDC" w:rsidRDefault="00757566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</w:p>
    <w:p w:rsidR="00757566" w:rsidRPr="00455EDC" w:rsidRDefault="00757566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Чернянского района 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55E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7B8" w:rsidRPr="00455EDC">
        <w:rPr>
          <w:rFonts w:ascii="Times New Roman" w:hAnsi="Times New Roman" w:cs="Times New Roman"/>
          <w:b/>
          <w:bCs/>
          <w:sz w:val="28"/>
          <w:szCs w:val="28"/>
        </w:rPr>
        <w:t xml:space="preserve">   О.С. Мишурова</w:t>
      </w:r>
    </w:p>
    <w:p w:rsidR="009C47B8" w:rsidRPr="00455EDC" w:rsidRDefault="009C47B8" w:rsidP="00643C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47B8" w:rsidRPr="00455EDC" w:rsidRDefault="009C47B8" w:rsidP="00643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5EDC" w:rsidRPr="00455EDC" w:rsidRDefault="00455EDC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5EDC" w:rsidRPr="00455EDC" w:rsidSect="00FD3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EDC" w:rsidRPr="00455EDC" w:rsidRDefault="00455EDC" w:rsidP="00643CCA">
      <w:pPr>
        <w:tabs>
          <w:tab w:val="left" w:pos="1590"/>
          <w:tab w:val="right" w:pos="74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DC" w:rsidRPr="00455EDC" w:rsidRDefault="00455EDC" w:rsidP="00643CCA">
      <w:pPr>
        <w:tabs>
          <w:tab w:val="left" w:pos="1590"/>
          <w:tab w:val="right" w:pos="74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EDC" w:rsidRPr="00455EDC" w:rsidRDefault="00455EDC" w:rsidP="0064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5EDC" w:rsidRPr="00455EDC" w:rsidRDefault="00455EDC" w:rsidP="0064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sz w:val="24"/>
          <w:szCs w:val="24"/>
        </w:rPr>
        <w:t xml:space="preserve"> Ездоченского сельского поселения</w:t>
      </w:r>
    </w:p>
    <w:p w:rsidR="00455EDC" w:rsidRPr="00455EDC" w:rsidRDefault="00455EDC" w:rsidP="00643CCA">
      <w:pPr>
        <w:tabs>
          <w:tab w:val="left" w:pos="11160"/>
          <w:tab w:val="left" w:pos="113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ED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55EDC">
        <w:rPr>
          <w:rFonts w:ascii="Times New Roman" w:hAnsi="Times New Roman" w:cs="Times New Roman"/>
          <w:sz w:val="24"/>
          <w:szCs w:val="24"/>
        </w:rPr>
        <w:t>от  12  мая  2017 г. № 34</w:t>
      </w:r>
    </w:p>
    <w:p w:rsidR="00455EDC" w:rsidRPr="00455EDC" w:rsidRDefault="00455EDC" w:rsidP="00643CCA">
      <w:pPr>
        <w:tabs>
          <w:tab w:val="left" w:pos="11160"/>
          <w:tab w:val="left" w:pos="1134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55EDC" w:rsidRPr="00455EDC" w:rsidRDefault="00455EDC" w:rsidP="00643CCA">
      <w:pPr>
        <w:tabs>
          <w:tab w:val="left" w:pos="11160"/>
          <w:tab w:val="left" w:pos="1134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55EDC" w:rsidRPr="00455EDC" w:rsidRDefault="00455EDC" w:rsidP="00643CCA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 xml:space="preserve">Реестр муниципальных услуг </w:t>
      </w:r>
    </w:p>
    <w:p w:rsidR="00455EDC" w:rsidRPr="00455EDC" w:rsidRDefault="00455EDC" w:rsidP="00643CCA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t>Ездоченского сельского поселения муниципального района «Чернянский район» Белгородской области</w:t>
      </w:r>
    </w:p>
    <w:p w:rsidR="00455EDC" w:rsidRPr="00455EDC" w:rsidRDefault="00455EDC" w:rsidP="00643CCA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1984"/>
        <w:gridCol w:w="2829"/>
        <w:gridCol w:w="1424"/>
        <w:gridCol w:w="2409"/>
        <w:gridCol w:w="2268"/>
        <w:gridCol w:w="1802"/>
      </w:tblGrid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п./п.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исполнителя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(исполнит</w:t>
            </w:r>
            <w:proofErr w:type="gram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лей), </w:t>
            </w:r>
            <w:proofErr w:type="spell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предоставляю-щего</w:t>
            </w:r>
            <w:proofErr w:type="spell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исполняющего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предоставляю-щих</w:t>
            </w:r>
            <w:proofErr w:type="spell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/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исполняющих)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муниципальную услугу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акт,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устанавливающий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муниципальную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услугу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Информа-ция</w:t>
            </w:r>
            <w:proofErr w:type="spellEnd"/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платности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нормативного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правового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акта,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утвердившего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административ-ный</w:t>
            </w:r>
            <w:proofErr w:type="spellEnd"/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(исполнения)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 его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опубликования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размещении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сведений об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услуге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информационно-телекоммуника-ционной</w:t>
            </w:r>
            <w:proofErr w:type="spell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изменениях,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вносимых в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запись о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услуге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Выдача документов (справок и иных документов)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02.05.2006 г.  № 59-ФЗ  «О  порядке  рассмотрения  обращений  граждан  Российской  Федерации»; Федеральный закон от 27 июля 2006 г.  № 152-ФЗ «О персональных данных»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7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О совершенствовании организации</w:t>
            </w:r>
          </w:p>
          <w:p w:rsidR="00455EDC" w:rsidRPr="00455EDC" w:rsidRDefault="00455EDC" w:rsidP="00643C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муниципальных услуг</w:t>
            </w:r>
          </w:p>
          <w:p w:rsidR="00455EDC" w:rsidRPr="00455EDC" w:rsidRDefault="00455EDC" w:rsidP="00643C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администрации</w:t>
            </w:r>
          </w:p>
          <w:p w:rsidR="00455EDC" w:rsidRPr="00455EDC" w:rsidRDefault="00455EDC" w:rsidP="00643CCA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Ездоченского сельского поселения»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ab/>
              <w:t>№ 7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Присвоение почтового адреса земельному участку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07.07.2010  г. № 210 –ФЗ  «Об организации предоставления государственных и муниципальных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услуг»;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spacing w:after="0"/>
              <w:ind w:right="52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55EDC" w:rsidRPr="00455EDC" w:rsidRDefault="00455EDC" w:rsidP="00643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Ездоченского сельского поселения от 16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  2016 г., № 9 «Об утверждении административного регламента предоставления муниципальной услуги «Присвоение почтового адреса земельному участку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Российской Федерации от 16 мая 2011 г. № 373 «О разработке и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октября 2003г.  № 131-ФЗ «Об общих принципах организации местного самоуправления в Российской Федерации»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10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административного  регламента  предоставления  муниципальной услуги  «Предоставления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услуги «Предварительное согласование предоставления земельного участка»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 земель  и (или) земельных участков, находящихся 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0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Российской Федерации от 16 мая 2011 г.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 г.  № 131-ФЗ «Об общих принципах организации местного самоуправления в Российской Федерации»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12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административного  регламента  предоставления  муниципальной услуги  «Заключение  соглашения  о перераспределении  земель  и (или) земельных участков, находящихся   в государственной  или муниципальной собственности, и земельных  участков, находящихся  в частной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собственности»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 о проведении  аукциона по продаже  земельного участка  или аукциона  на право  заключения  договора  аренды  земельного участка  по 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инициативе  </w:t>
            </w:r>
            <w:proofErr w:type="gramStart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 земельного участка  гражданина  или юридического лица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Российской Федерации от 16 мая 2011 г.  № 373 «О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4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 г.  № 131-ФЗ «Об общих принципах организации местного самоуправления в Российской Федерации»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14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административного  регламента  предоставления  муниципальной услуги «Принятие   решения  о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</w:t>
            </w:r>
            <w:proofErr w:type="gramStart"/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ии  ау</w:t>
            </w:r>
            <w:proofErr w:type="gramEnd"/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кциона  по продаже  земельного участка  или аукциона  на право  заключения  договора  аренды  земельного участка  по  инициативе  заинтересованных  в предоставлении  земельного участка  гражданина  или юридического  лица»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об утверждении  схемы  расположения  земельного участка  или земельных  участков  на кадастровом плане  территории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proofErr w:type="gramStart"/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Российской Федерации от 16 мая 2011 г.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 г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Ездоченского сельского поселения от 16 мая  2016 г., № 15 «Об утверждении административного регламента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 муниципальной услуги « Прием заявлений и выдача документов об утверждении схемы расположения  земельного  участка  или земельных участков на кадастровом  плане территории»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Выдача  разрешения  на использование  земель  или земельного участка  без предоставления  земельного участка  и установления сервитута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gramStart"/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Российской Федерации от 16 мая 2011 г.  № 373 «О разработке и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06.10.2003г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 № 131-ФЗ «Об общих принципах организации местного самоуправления в Российской Федерации».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16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административного  регламента  предоставления  муниципальной услуги   «Выдача  разрешения  на использование 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земель  или земельного  участка  без предоставления  земельного  участка  и  установления сервитута»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Заключение  соглашения  об установлении  сервитута  в отношении земельного участка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proofErr w:type="gramStart"/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Российской Федерации от 16 мая 2011 г.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Белгородской области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06.10.2003г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  № 131-ФЗ «Об общих принципах организации местного самоуправления в Российской Федерации».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17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Об  утверждении административного  регламента  предоставления  муниципальной услуги   «Заключение  соглашения  об установлении сервитута в отношении земельного участка»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Предоставление 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proofErr w:type="gramStart"/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Российской Федерации от 16 мая 2011 г.  № 373 «О разработке и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Белгородской области 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 г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  № 131-ФЗ «Об общих принципах организации местного самоуправления в Российской Федерации».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11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административного  регламента  предоставления  муниципальной услуги  «Предоставление  в собственность, 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аренду, постоянное (бессрочное) пользование, безвозмездное пользование земельного участка без проведения торгов»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55EDC" w:rsidRPr="00455EDC" w:rsidTr="00F626E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Прекращение  права   постоянного (бессрочного) пользования, пожизненного наследуемого владения  на земельный участок  в случае  добровольного отказа  правообладателя  от права  на земельный участок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proofErr w:type="gramStart"/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 от 27 июля 2010 г. № 210-ФЗ «Об организации предоставления государственных и муниципальных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 Правительства Российской Федерации от 16 мая 2011 г.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t xml:space="preserve">Постановление Правительства Белгородской области </w:t>
              </w:r>
              <w:r w:rsidRPr="00455E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от 30 мая 2011 г.  № 205-пп «О порядке разработки и утверждения административных регламентов»</w:t>
              </w:r>
            </w:hyperlink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, от 06.10.2003 г</w:t>
            </w:r>
            <w:proofErr w:type="gramEnd"/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  № 131-ФЗ «Об общих принципах организации местного самоуправления в Российской Федерации».</w:t>
            </w:r>
          </w:p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Ездоченского сельского поселения от 16 мая  2016 г., № 13 «</w:t>
            </w:r>
            <w:r w:rsidRPr="00455EDC">
              <w:rPr>
                <w:rFonts w:ascii="Times New Roman" w:hAnsi="Times New Roman" w:cs="Times New Roman"/>
                <w:bCs/>
                <w:sz w:val="28"/>
                <w:szCs w:val="28"/>
              </w:rPr>
              <w:t>Об  утверждении административного  регламента  предоставления  муниципальной услуги  «Прекращение  права  постоянного (бессрочного) пользования, пожизненного наследуемого владения  на земельный участок  в случае добровольного отказа правообладателя  от права  на земельный участок»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ezdochnoe</w:t>
            </w: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DC" w:rsidRPr="00455EDC" w:rsidRDefault="00455EDC" w:rsidP="0064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E21AC2" w:rsidRPr="00455EDC" w:rsidRDefault="00CF1143" w:rsidP="00643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D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sectPr w:rsidR="00E21AC2" w:rsidRPr="00455EDC" w:rsidSect="00455E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5A"/>
    <w:rsid w:val="00060DB2"/>
    <w:rsid w:val="000F540E"/>
    <w:rsid w:val="00101245"/>
    <w:rsid w:val="001122EC"/>
    <w:rsid w:val="00134789"/>
    <w:rsid w:val="00141832"/>
    <w:rsid w:val="001B2FE4"/>
    <w:rsid w:val="001D24CF"/>
    <w:rsid w:val="001E4C5B"/>
    <w:rsid w:val="00235F82"/>
    <w:rsid w:val="00236C92"/>
    <w:rsid w:val="00237BB1"/>
    <w:rsid w:val="00252963"/>
    <w:rsid w:val="002549C2"/>
    <w:rsid w:val="00274069"/>
    <w:rsid w:val="002A478B"/>
    <w:rsid w:val="00302AE8"/>
    <w:rsid w:val="00316AE2"/>
    <w:rsid w:val="00331419"/>
    <w:rsid w:val="0034389C"/>
    <w:rsid w:val="00367C82"/>
    <w:rsid w:val="003B324C"/>
    <w:rsid w:val="003C2367"/>
    <w:rsid w:val="0040372B"/>
    <w:rsid w:val="004128C9"/>
    <w:rsid w:val="004375FE"/>
    <w:rsid w:val="004537DF"/>
    <w:rsid w:val="00455EDC"/>
    <w:rsid w:val="004736A3"/>
    <w:rsid w:val="00476027"/>
    <w:rsid w:val="00476BED"/>
    <w:rsid w:val="0049674A"/>
    <w:rsid w:val="00496CF5"/>
    <w:rsid w:val="004C0B7E"/>
    <w:rsid w:val="004D3F89"/>
    <w:rsid w:val="004F0C82"/>
    <w:rsid w:val="00515C66"/>
    <w:rsid w:val="005464BC"/>
    <w:rsid w:val="00590840"/>
    <w:rsid w:val="005E02D7"/>
    <w:rsid w:val="005E719A"/>
    <w:rsid w:val="005F28FF"/>
    <w:rsid w:val="00614349"/>
    <w:rsid w:val="00637142"/>
    <w:rsid w:val="0064309D"/>
    <w:rsid w:val="00643CCA"/>
    <w:rsid w:val="006542A6"/>
    <w:rsid w:val="00661BD1"/>
    <w:rsid w:val="00734937"/>
    <w:rsid w:val="00741202"/>
    <w:rsid w:val="00757566"/>
    <w:rsid w:val="00781449"/>
    <w:rsid w:val="00794B9A"/>
    <w:rsid w:val="007967C5"/>
    <w:rsid w:val="007B41BE"/>
    <w:rsid w:val="007B7A1B"/>
    <w:rsid w:val="007D2462"/>
    <w:rsid w:val="007E5E1D"/>
    <w:rsid w:val="00810B0D"/>
    <w:rsid w:val="00850AB9"/>
    <w:rsid w:val="00854F76"/>
    <w:rsid w:val="008572CA"/>
    <w:rsid w:val="00867A1C"/>
    <w:rsid w:val="00881D7D"/>
    <w:rsid w:val="00883144"/>
    <w:rsid w:val="008A2BB6"/>
    <w:rsid w:val="008B1F83"/>
    <w:rsid w:val="008B5409"/>
    <w:rsid w:val="00900B96"/>
    <w:rsid w:val="00904887"/>
    <w:rsid w:val="00905A5F"/>
    <w:rsid w:val="00943269"/>
    <w:rsid w:val="00955F73"/>
    <w:rsid w:val="009843CC"/>
    <w:rsid w:val="0099617B"/>
    <w:rsid w:val="00996F6E"/>
    <w:rsid w:val="009C47B8"/>
    <w:rsid w:val="009D07AE"/>
    <w:rsid w:val="009E2C55"/>
    <w:rsid w:val="009F70BF"/>
    <w:rsid w:val="00A60EE8"/>
    <w:rsid w:val="00A62040"/>
    <w:rsid w:val="00A84513"/>
    <w:rsid w:val="00A87ED2"/>
    <w:rsid w:val="00A94651"/>
    <w:rsid w:val="00AC365F"/>
    <w:rsid w:val="00AC39D6"/>
    <w:rsid w:val="00AE073E"/>
    <w:rsid w:val="00B07656"/>
    <w:rsid w:val="00B13CD7"/>
    <w:rsid w:val="00B67613"/>
    <w:rsid w:val="00B7313D"/>
    <w:rsid w:val="00B97A3B"/>
    <w:rsid w:val="00BA4F57"/>
    <w:rsid w:val="00BC0F20"/>
    <w:rsid w:val="00BC2559"/>
    <w:rsid w:val="00BC653D"/>
    <w:rsid w:val="00C2044A"/>
    <w:rsid w:val="00C51E65"/>
    <w:rsid w:val="00C735B1"/>
    <w:rsid w:val="00C81BB4"/>
    <w:rsid w:val="00C91CD8"/>
    <w:rsid w:val="00C92AB2"/>
    <w:rsid w:val="00CA7452"/>
    <w:rsid w:val="00CD11F1"/>
    <w:rsid w:val="00CF1143"/>
    <w:rsid w:val="00D052B8"/>
    <w:rsid w:val="00D075C3"/>
    <w:rsid w:val="00D337A1"/>
    <w:rsid w:val="00D43564"/>
    <w:rsid w:val="00D47CB4"/>
    <w:rsid w:val="00D6630F"/>
    <w:rsid w:val="00D663B3"/>
    <w:rsid w:val="00D70796"/>
    <w:rsid w:val="00D71C9B"/>
    <w:rsid w:val="00DF3322"/>
    <w:rsid w:val="00E21AC2"/>
    <w:rsid w:val="00E313DB"/>
    <w:rsid w:val="00E31658"/>
    <w:rsid w:val="00E550F5"/>
    <w:rsid w:val="00E91146"/>
    <w:rsid w:val="00E92F17"/>
    <w:rsid w:val="00EF65F2"/>
    <w:rsid w:val="00F173CF"/>
    <w:rsid w:val="00F43596"/>
    <w:rsid w:val="00F43DB1"/>
    <w:rsid w:val="00F53AC6"/>
    <w:rsid w:val="00F7375A"/>
    <w:rsid w:val="00FA75A1"/>
    <w:rsid w:val="00FC2619"/>
    <w:rsid w:val="00FD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75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737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7375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F737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7375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F73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41202"/>
    <w:rPr>
      <w:color w:val="0000FF"/>
      <w:u w:val="single"/>
    </w:rPr>
  </w:style>
  <w:style w:type="paragraph" w:customStyle="1" w:styleId="formattext">
    <w:name w:val="formattext"/>
    <w:basedOn w:val="a"/>
    <w:rsid w:val="00E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72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572CA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5B1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55E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023489" TargetMode="External"/><Relationship Id="rId13" Type="http://schemas.openxmlformats.org/officeDocument/2006/relationships/hyperlink" Target="http://docs.cntd.ru/document/902279641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hyperlink" Target="http://docs.cntd.ru/document/4690234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90227964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469023489" TargetMode="External"/><Relationship Id="rId25" Type="http://schemas.openxmlformats.org/officeDocument/2006/relationships/hyperlink" Target="http://docs.cntd.ru/document/90227964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79641" TargetMode="External"/><Relationship Id="rId20" Type="http://schemas.openxmlformats.org/officeDocument/2006/relationships/hyperlink" Target="http://docs.cntd.ru/document/469023489" TargetMode="External"/><Relationship Id="rId29" Type="http://schemas.openxmlformats.org/officeDocument/2006/relationships/hyperlink" Target="http://docs.cntd.ru/document/4690234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469023489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469023489" TargetMode="External"/><Relationship Id="rId28" Type="http://schemas.openxmlformats.org/officeDocument/2006/relationships/hyperlink" Target="http://docs.cntd.ru/document/902279641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hyperlink" Target="http://docs.cntd.ru/document/90227964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469023489" TargetMode="External"/><Relationship Id="rId22" Type="http://schemas.openxmlformats.org/officeDocument/2006/relationships/hyperlink" Target="http://docs.cntd.ru/document/902279641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9BC8-5910-4791-9DD0-371AB4EB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Administracia</cp:lastModifiedBy>
  <cp:revision>44</cp:revision>
  <cp:lastPrinted>2017-05-15T04:57:00Z</cp:lastPrinted>
  <dcterms:created xsi:type="dcterms:W3CDTF">2017-04-20T12:13:00Z</dcterms:created>
  <dcterms:modified xsi:type="dcterms:W3CDTF">2017-05-15T09:21:00Z</dcterms:modified>
</cp:coreProperties>
</file>