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EE" w:rsidRPr="001901D4" w:rsidRDefault="00164372" w:rsidP="005A0DEE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D4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05pt;margin-top:-34.7pt;width:41.8pt;height:49pt;z-index:251660288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margin" anchory="margin"/>
          </v:shape>
          <o:OLEObject Type="Embed" ProgID="Word.Picture.8" ShapeID="_x0000_s1026" DrawAspect="Content" ObjectID="_1643525233" r:id="rId6"/>
        </w:pict>
      </w:r>
    </w:p>
    <w:p w:rsidR="005A0DEE" w:rsidRPr="001901D4" w:rsidRDefault="005A0DEE" w:rsidP="005A0DEE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D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A0DEE" w:rsidRPr="001901D4" w:rsidRDefault="005A0DEE" w:rsidP="005A0DEE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D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B3FFF" w:rsidRPr="001901D4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Pr="001901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1901D4" w:rsidRPr="001901D4" w:rsidRDefault="001901D4" w:rsidP="005A0DEE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DEE" w:rsidRPr="001901D4" w:rsidRDefault="007B3FFF" w:rsidP="005A0DEE">
      <w:pPr>
        <w:ind w:right="572"/>
        <w:rPr>
          <w:rFonts w:ascii="Times New Roman" w:hAnsi="Times New Roman" w:cs="Times New Roman"/>
          <w:b/>
          <w:sz w:val="28"/>
          <w:szCs w:val="28"/>
        </w:rPr>
      </w:pPr>
      <w:r w:rsidRPr="001901D4">
        <w:rPr>
          <w:rFonts w:ascii="Times New Roman" w:hAnsi="Times New Roman" w:cs="Times New Roman"/>
          <w:b/>
          <w:sz w:val="28"/>
          <w:szCs w:val="28"/>
        </w:rPr>
        <w:t>0</w:t>
      </w:r>
      <w:r w:rsidR="00587BF0" w:rsidRPr="001901D4">
        <w:rPr>
          <w:rFonts w:ascii="Times New Roman" w:hAnsi="Times New Roman" w:cs="Times New Roman"/>
          <w:b/>
          <w:sz w:val="28"/>
          <w:szCs w:val="28"/>
        </w:rPr>
        <w:t>7</w:t>
      </w:r>
      <w:r w:rsidR="001901D4" w:rsidRPr="00190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1D4">
        <w:rPr>
          <w:rFonts w:ascii="Times New Roman" w:hAnsi="Times New Roman" w:cs="Times New Roman"/>
          <w:b/>
          <w:sz w:val="28"/>
          <w:szCs w:val="28"/>
        </w:rPr>
        <w:t>февраля 2020</w:t>
      </w:r>
      <w:r w:rsidR="005A0DEE" w:rsidRPr="001901D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901D4" w:rsidRPr="001901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5A0DEE" w:rsidRPr="001901D4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916263" w:rsidRPr="001901D4">
        <w:rPr>
          <w:rFonts w:ascii="Times New Roman" w:hAnsi="Times New Roman" w:cs="Times New Roman"/>
          <w:b/>
          <w:sz w:val="28"/>
          <w:szCs w:val="28"/>
        </w:rPr>
        <w:t>1</w:t>
      </w:r>
      <w:r w:rsidR="00587BF0" w:rsidRPr="001901D4">
        <w:rPr>
          <w:rFonts w:ascii="Times New Roman" w:hAnsi="Times New Roman" w:cs="Times New Roman"/>
          <w:b/>
          <w:sz w:val="28"/>
          <w:szCs w:val="28"/>
        </w:rPr>
        <w:t>6</w:t>
      </w:r>
    </w:p>
    <w:p w:rsidR="001901D4" w:rsidRPr="001901D4" w:rsidRDefault="001901D4" w:rsidP="005A0DEE">
      <w:pPr>
        <w:ind w:right="57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29"/>
      </w:tblGrid>
      <w:tr w:rsidR="005A0DEE" w:rsidRPr="001901D4" w:rsidTr="00000289">
        <w:trPr>
          <w:trHeight w:val="1583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5A0DEE" w:rsidRPr="001901D4" w:rsidRDefault="00587BF0" w:rsidP="00587B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перечня первичных средств пожаротушения для индивидуальных жилых домов </w:t>
            </w:r>
            <w:r w:rsidRPr="001901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территории Ездоченского сельского поселения</w:t>
            </w:r>
          </w:p>
        </w:tc>
      </w:tr>
    </w:tbl>
    <w:p w:rsidR="005A0DEE" w:rsidRPr="001901D4" w:rsidRDefault="005A0DEE" w:rsidP="00A372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24C9D" w:rsidRPr="001901D4" w:rsidRDefault="00587BF0" w:rsidP="00B24C9D">
      <w:pPr>
        <w:pStyle w:val="Standard"/>
        <w:ind w:firstLine="720"/>
        <w:jc w:val="both"/>
        <w:rPr>
          <w:b/>
          <w:sz w:val="28"/>
          <w:szCs w:val="28"/>
          <w:lang w:val="ru-RU"/>
        </w:rPr>
      </w:pPr>
      <w:r w:rsidRPr="001901D4">
        <w:rPr>
          <w:sz w:val="28"/>
          <w:szCs w:val="28"/>
        </w:rPr>
        <w:t xml:space="preserve">В целях реализации первичных мер пожарной безопасности на территории Ездоченского сельского поселения муниципального </w:t>
      </w:r>
      <w:r w:rsidRPr="001901D4">
        <w:rPr>
          <w:sz w:val="28"/>
          <w:szCs w:val="28"/>
          <w:lang w:val="ru-RU"/>
        </w:rPr>
        <w:t>района «Чернянский район» Белгородской области</w:t>
      </w:r>
      <w:r w:rsidRPr="001901D4">
        <w:rPr>
          <w:sz w:val="28"/>
          <w:szCs w:val="28"/>
        </w:rPr>
        <w:t xml:space="preserve">,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21.12.1994г. № 69 – ФЗ «О пожарной безопасности», Правил пожарной безопасности в Российской Федерации (ППБ 01-03) </w:t>
      </w:r>
      <w:r w:rsidRPr="001901D4">
        <w:rPr>
          <w:sz w:val="28"/>
          <w:szCs w:val="28"/>
          <w:lang w:val="ru-RU"/>
        </w:rPr>
        <w:t xml:space="preserve">администрация Ездоченского сельского поселения </w:t>
      </w:r>
      <w:r w:rsidRPr="001901D4">
        <w:rPr>
          <w:b/>
          <w:sz w:val="28"/>
          <w:szCs w:val="28"/>
          <w:lang w:val="ru-RU"/>
        </w:rPr>
        <w:t>постанавливает</w:t>
      </w:r>
      <w:r w:rsidRPr="001901D4">
        <w:rPr>
          <w:b/>
          <w:sz w:val="28"/>
          <w:szCs w:val="28"/>
        </w:rPr>
        <w:t>:</w:t>
      </w:r>
    </w:p>
    <w:p w:rsidR="00B24C9D" w:rsidRPr="001901D4" w:rsidRDefault="00587BF0" w:rsidP="00B24C9D">
      <w:pPr>
        <w:pStyle w:val="Standard"/>
        <w:ind w:firstLine="720"/>
        <w:jc w:val="both"/>
        <w:rPr>
          <w:sz w:val="28"/>
          <w:szCs w:val="28"/>
        </w:rPr>
      </w:pPr>
      <w:r w:rsidRPr="001901D4">
        <w:rPr>
          <w:sz w:val="28"/>
          <w:szCs w:val="28"/>
        </w:rPr>
        <w:t xml:space="preserve">1. </w:t>
      </w:r>
      <w:r w:rsidR="00B24C9D" w:rsidRPr="001901D4">
        <w:rPr>
          <w:sz w:val="28"/>
          <w:szCs w:val="28"/>
          <w:lang w:val="ru-RU"/>
        </w:rPr>
        <w:t>Утвердить:</w:t>
      </w:r>
    </w:p>
    <w:p w:rsidR="00B24C9D" w:rsidRPr="001901D4" w:rsidRDefault="00B24C9D" w:rsidP="00B24C9D">
      <w:pPr>
        <w:pStyle w:val="31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ab/>
        <w:t xml:space="preserve">- Положение об обеспечении первичных мер пожарной безопасности в границах </w:t>
      </w:r>
      <w:r w:rsidR="001901D4" w:rsidRPr="001901D4">
        <w:rPr>
          <w:sz w:val="28"/>
          <w:szCs w:val="28"/>
        </w:rPr>
        <w:t xml:space="preserve">Ездоченского </w:t>
      </w:r>
      <w:r w:rsidRPr="001901D4">
        <w:rPr>
          <w:sz w:val="28"/>
          <w:szCs w:val="28"/>
        </w:rPr>
        <w:t>сельского поселения. (Приложение 1);</w:t>
      </w:r>
    </w:p>
    <w:p w:rsidR="00B24C9D" w:rsidRPr="001901D4" w:rsidRDefault="00B24C9D" w:rsidP="00B24C9D">
      <w:pPr>
        <w:pStyle w:val="31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ab/>
        <w:t>- Перечень первичных средств пожаротушения и противопожарного инвентаря для оснащения помещений и строений, находящихся в собственности (пользовании). (Приложение 2);</w:t>
      </w:r>
    </w:p>
    <w:p w:rsidR="00B24C9D" w:rsidRPr="001901D4" w:rsidRDefault="00B24C9D" w:rsidP="00B24C9D">
      <w:pPr>
        <w:pStyle w:val="31"/>
        <w:shd w:val="clear" w:color="auto" w:fill="auto"/>
        <w:tabs>
          <w:tab w:val="left" w:pos="142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ab/>
      </w:r>
      <w:r w:rsidRPr="001901D4">
        <w:rPr>
          <w:sz w:val="28"/>
          <w:szCs w:val="28"/>
        </w:rPr>
        <w:tab/>
        <w:t xml:space="preserve">2. Руководителям организаций, гражданам поселения, в целях защиты жизни и здоровья, имущества физических и юридических лиц, государственного и частного  имущества, обеспечить соблюдение первичных мер пожарной безопасности на территории </w:t>
      </w:r>
      <w:r w:rsidR="001901D4" w:rsidRPr="001901D4">
        <w:rPr>
          <w:sz w:val="28"/>
          <w:szCs w:val="28"/>
        </w:rPr>
        <w:t xml:space="preserve">Ездоченского </w:t>
      </w:r>
      <w:r w:rsidRPr="001901D4">
        <w:rPr>
          <w:sz w:val="28"/>
          <w:szCs w:val="28"/>
        </w:rPr>
        <w:t>сельского  поселения.</w:t>
      </w:r>
    </w:p>
    <w:p w:rsidR="002E3DC3" w:rsidRPr="001901D4" w:rsidRDefault="00B24C9D" w:rsidP="001901D4">
      <w:pPr>
        <w:pStyle w:val="31"/>
        <w:shd w:val="clear" w:color="auto" w:fill="auto"/>
        <w:tabs>
          <w:tab w:val="left" w:pos="251"/>
        </w:tabs>
        <w:spacing w:before="0" w:after="0" w:line="240" w:lineRule="auto"/>
        <w:rPr>
          <w:spacing w:val="2"/>
          <w:sz w:val="28"/>
          <w:szCs w:val="28"/>
        </w:rPr>
      </w:pPr>
      <w:r w:rsidRPr="001901D4">
        <w:rPr>
          <w:sz w:val="28"/>
          <w:szCs w:val="28"/>
        </w:rPr>
        <w:tab/>
      </w:r>
      <w:r w:rsidRPr="001901D4">
        <w:rPr>
          <w:sz w:val="28"/>
          <w:szCs w:val="28"/>
        </w:rPr>
        <w:tab/>
        <w:t>3</w:t>
      </w:r>
      <w:r w:rsidR="00CA08CA" w:rsidRPr="001901D4">
        <w:rPr>
          <w:sz w:val="28"/>
          <w:szCs w:val="28"/>
        </w:rPr>
        <w:t>. Контроль выполнения данного постановления оставляю за собой.</w:t>
      </w:r>
    </w:p>
    <w:p w:rsidR="002E3DC3" w:rsidRPr="001901D4" w:rsidRDefault="002E3DC3" w:rsidP="00A372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64701" w:rsidRPr="001901D4" w:rsidRDefault="00B64701" w:rsidP="00A372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B3FFF" w:rsidRPr="001901D4" w:rsidRDefault="00B64701" w:rsidP="00B64701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1D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64701" w:rsidRPr="001901D4" w:rsidRDefault="007B3FFF" w:rsidP="007B3FFF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sz w:val="28"/>
          <w:szCs w:val="28"/>
        </w:rPr>
      </w:pPr>
      <w:r w:rsidRPr="001901D4">
        <w:rPr>
          <w:rFonts w:ascii="Times New Roman" w:eastAsia="Times New Roman" w:hAnsi="Times New Roman" w:cs="Times New Roman"/>
          <w:b/>
          <w:sz w:val="28"/>
          <w:szCs w:val="28"/>
        </w:rPr>
        <w:t>Ездоченского</w:t>
      </w:r>
      <w:r w:rsidR="001901D4" w:rsidRPr="00190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01D4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</w:t>
      </w:r>
      <w:r w:rsidR="001901D4" w:rsidRPr="001901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1901D4">
        <w:rPr>
          <w:rFonts w:ascii="Times New Roman" w:eastAsia="Times New Roman" w:hAnsi="Times New Roman" w:cs="Times New Roman"/>
          <w:b/>
          <w:sz w:val="28"/>
          <w:szCs w:val="28"/>
        </w:rPr>
        <w:t>О.С. Мишурова</w:t>
      </w:r>
    </w:p>
    <w:p w:rsidR="00B24C9D" w:rsidRPr="001901D4" w:rsidRDefault="00B24C9D" w:rsidP="00B64701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24C9D" w:rsidRPr="001901D4" w:rsidRDefault="00B24C9D" w:rsidP="00B24C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1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B24C9D" w:rsidRPr="001901D4" w:rsidRDefault="00B24C9D" w:rsidP="00B24C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1D4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B24C9D" w:rsidRPr="001901D4" w:rsidRDefault="00B24C9D" w:rsidP="00B24C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1D4">
        <w:rPr>
          <w:rFonts w:ascii="Times New Roman" w:eastAsia="Times New Roman" w:hAnsi="Times New Roman" w:cs="Times New Roman"/>
          <w:b/>
          <w:sz w:val="28"/>
          <w:szCs w:val="28"/>
        </w:rPr>
        <w:t xml:space="preserve">Ездоченского сельского поселения </w:t>
      </w:r>
    </w:p>
    <w:p w:rsidR="00B24C9D" w:rsidRPr="001901D4" w:rsidRDefault="00B24C9D" w:rsidP="00B24C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1D4">
        <w:rPr>
          <w:rFonts w:ascii="Times New Roman" w:eastAsia="Times New Roman" w:hAnsi="Times New Roman" w:cs="Times New Roman"/>
          <w:b/>
          <w:sz w:val="28"/>
          <w:szCs w:val="28"/>
        </w:rPr>
        <w:t>от 07.02.2020 года № 16</w:t>
      </w:r>
    </w:p>
    <w:p w:rsidR="00B24C9D" w:rsidRPr="001901D4" w:rsidRDefault="00B24C9D" w:rsidP="00B24C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1D4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24C9D" w:rsidRPr="001901D4" w:rsidRDefault="00B24C9D" w:rsidP="00B24C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1D4"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:rsidR="00B24C9D" w:rsidRPr="001901D4" w:rsidRDefault="00B24C9D" w:rsidP="00B24C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1D4">
        <w:rPr>
          <w:rFonts w:ascii="Times New Roman" w:eastAsia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B24C9D" w:rsidRPr="001901D4" w:rsidRDefault="00B24C9D" w:rsidP="00B24C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1D4">
        <w:rPr>
          <w:rFonts w:ascii="Times New Roman" w:eastAsia="Times New Roman" w:hAnsi="Times New Roman" w:cs="Times New Roman"/>
          <w:b/>
          <w:sz w:val="28"/>
          <w:szCs w:val="28"/>
        </w:rPr>
        <w:t>Ездоченского сельского поселения</w:t>
      </w:r>
    </w:p>
    <w:p w:rsidR="00B24C9D" w:rsidRPr="001901D4" w:rsidRDefault="00B24C9D" w:rsidP="00B24C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1D4">
        <w:rPr>
          <w:rFonts w:ascii="Times New Roman" w:eastAsia="Times New Roman" w:hAnsi="Times New Roman" w:cs="Times New Roman"/>
          <w:b/>
          <w:sz w:val="28"/>
          <w:szCs w:val="28"/>
        </w:rPr>
        <w:t>от 07.02.2020 года № 16</w:t>
      </w:r>
    </w:p>
    <w:p w:rsidR="007B3FFF" w:rsidRPr="001901D4" w:rsidRDefault="007B3FFF" w:rsidP="00B24C9D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B24C9D" w:rsidRPr="001901D4" w:rsidRDefault="00B24C9D" w:rsidP="00B24C9D">
      <w:pPr>
        <w:pStyle w:val="33"/>
        <w:shd w:val="clear" w:color="auto" w:fill="auto"/>
        <w:spacing w:before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ПОЛОЖЕНИЕ</w:t>
      </w:r>
    </w:p>
    <w:p w:rsidR="00B24C9D" w:rsidRPr="001901D4" w:rsidRDefault="00B24C9D" w:rsidP="00B24C9D">
      <w:pPr>
        <w:pStyle w:val="33"/>
        <w:shd w:val="clear" w:color="auto" w:fill="auto"/>
        <w:spacing w:before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об обеспечении первичных мер пожарной безопасности</w:t>
      </w:r>
    </w:p>
    <w:p w:rsidR="00B24C9D" w:rsidRPr="001901D4" w:rsidRDefault="00B24C9D" w:rsidP="00B24C9D">
      <w:pPr>
        <w:pStyle w:val="33"/>
        <w:shd w:val="clear" w:color="auto" w:fill="auto"/>
        <w:spacing w:before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 xml:space="preserve"> в границах </w:t>
      </w:r>
      <w:r w:rsidR="001901D4" w:rsidRPr="001901D4">
        <w:rPr>
          <w:sz w:val="28"/>
          <w:szCs w:val="28"/>
        </w:rPr>
        <w:t xml:space="preserve">Ездоченского </w:t>
      </w:r>
      <w:r w:rsidRPr="001901D4">
        <w:rPr>
          <w:sz w:val="28"/>
          <w:szCs w:val="28"/>
        </w:rPr>
        <w:t>сельского поселения</w:t>
      </w:r>
    </w:p>
    <w:p w:rsidR="00B24C9D" w:rsidRPr="001901D4" w:rsidRDefault="00B24C9D" w:rsidP="00B24C9D">
      <w:pPr>
        <w:pStyle w:val="33"/>
        <w:shd w:val="clear" w:color="auto" w:fill="auto"/>
        <w:spacing w:before="0" w:line="240" w:lineRule="auto"/>
        <w:rPr>
          <w:sz w:val="28"/>
          <w:szCs w:val="28"/>
        </w:rPr>
      </w:pPr>
    </w:p>
    <w:p w:rsidR="00B24C9D" w:rsidRPr="001901D4" w:rsidRDefault="00B24C9D" w:rsidP="00B24C9D">
      <w:pPr>
        <w:pStyle w:val="31"/>
        <w:numPr>
          <w:ilvl w:val="0"/>
          <w:numId w:val="5"/>
        </w:numPr>
        <w:shd w:val="clear" w:color="auto" w:fill="auto"/>
        <w:tabs>
          <w:tab w:val="left" w:pos="274"/>
        </w:tabs>
        <w:spacing w:before="0" w:after="0" w:line="240" w:lineRule="auto"/>
        <w:jc w:val="center"/>
        <w:rPr>
          <w:sz w:val="28"/>
          <w:szCs w:val="28"/>
        </w:rPr>
      </w:pPr>
      <w:r w:rsidRPr="001901D4">
        <w:rPr>
          <w:sz w:val="28"/>
          <w:szCs w:val="28"/>
        </w:rPr>
        <w:t>ОБЩИЕ ПОЛОЖЕНИЯ</w:t>
      </w:r>
    </w:p>
    <w:p w:rsidR="00B24C9D" w:rsidRPr="001901D4" w:rsidRDefault="00B24C9D" w:rsidP="00B24C9D">
      <w:pPr>
        <w:pStyle w:val="31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ab/>
        <w:t xml:space="preserve">1.1. Настоящее Положение разработано в соответствии с федеральными законами от 21 декабря 1994 года № 69-ФЗ "О пожарной безопасности” (в ред. ФЗ от 22 августа 2004 года № 122-ФЗ), от 06 октября 2003 № 131 -ФЗ "Об общих принципах организации местного самоуправления в Российской Федерации", уставом </w:t>
      </w:r>
      <w:r w:rsidR="001901D4" w:rsidRPr="001901D4">
        <w:rPr>
          <w:sz w:val="28"/>
          <w:szCs w:val="28"/>
        </w:rPr>
        <w:t xml:space="preserve">Ездоченского </w:t>
      </w:r>
      <w:r w:rsidRPr="001901D4">
        <w:rPr>
          <w:sz w:val="28"/>
          <w:szCs w:val="28"/>
        </w:rPr>
        <w:t xml:space="preserve">сельского  поселения  и устанавливает организационно-правовое, финансовое, материально- техническое обеспечение первичных мер пожарной безопасности в границах </w:t>
      </w:r>
      <w:r w:rsidR="001901D4" w:rsidRPr="001901D4">
        <w:rPr>
          <w:sz w:val="28"/>
          <w:szCs w:val="28"/>
        </w:rPr>
        <w:t xml:space="preserve">Ездоченского </w:t>
      </w:r>
      <w:r w:rsidRPr="001901D4">
        <w:rPr>
          <w:sz w:val="28"/>
          <w:szCs w:val="28"/>
        </w:rPr>
        <w:t>сельского  поселения.</w:t>
      </w:r>
    </w:p>
    <w:p w:rsidR="00B24C9D" w:rsidRPr="001901D4" w:rsidRDefault="00B24C9D" w:rsidP="00B24C9D">
      <w:pPr>
        <w:pStyle w:val="31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ab/>
        <w:t>1.2. Обеспечение первичных мер пожарной безопасности в границах поселения  относится к вопросам местного значения.</w:t>
      </w:r>
    </w:p>
    <w:p w:rsidR="00B24C9D" w:rsidRPr="001901D4" w:rsidRDefault="00B24C9D" w:rsidP="00B24C9D">
      <w:pPr>
        <w:pStyle w:val="31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ab/>
        <w:t>1.3. Основные понятия и термины, применяемые в настоящем Положении;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901D4">
        <w:rPr>
          <w:rStyle w:val="10"/>
          <w:b/>
          <w:color w:val="auto"/>
          <w:sz w:val="28"/>
          <w:szCs w:val="28"/>
        </w:rPr>
        <w:t>- первичные меры пожарной безопасности</w:t>
      </w:r>
      <w:r w:rsidRPr="001901D4">
        <w:rPr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901D4">
        <w:rPr>
          <w:rStyle w:val="10"/>
          <w:b/>
          <w:color w:val="auto"/>
          <w:sz w:val="28"/>
          <w:szCs w:val="28"/>
        </w:rPr>
        <w:t>- противопожарный режим</w:t>
      </w:r>
      <w:r w:rsidRPr="001901D4">
        <w:rPr>
          <w:sz w:val="28"/>
          <w:szCs w:val="2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901D4">
        <w:rPr>
          <w:rStyle w:val="10"/>
          <w:b/>
          <w:color w:val="auto"/>
          <w:sz w:val="28"/>
          <w:szCs w:val="28"/>
        </w:rPr>
        <w:t>- профилактика пожаров</w:t>
      </w:r>
      <w:r w:rsidRPr="001901D4">
        <w:rPr>
          <w:sz w:val="28"/>
          <w:szCs w:val="28"/>
        </w:rPr>
        <w:t xml:space="preserve"> - совокупность превентивных мер, направленных на исключение возможности возникнове</w:t>
      </w:r>
      <w:r w:rsidRPr="001901D4">
        <w:rPr>
          <w:rStyle w:val="10"/>
          <w:color w:val="auto"/>
          <w:sz w:val="28"/>
          <w:szCs w:val="28"/>
        </w:rPr>
        <w:t>ния</w:t>
      </w:r>
      <w:r w:rsidRPr="001901D4">
        <w:rPr>
          <w:sz w:val="28"/>
          <w:szCs w:val="28"/>
        </w:rPr>
        <w:t xml:space="preserve"> пожаров и ограничение их последствий;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901D4">
        <w:rPr>
          <w:rStyle w:val="10"/>
          <w:b/>
          <w:color w:val="auto"/>
          <w:sz w:val="28"/>
          <w:szCs w:val="28"/>
        </w:rPr>
        <w:t>- противопожарная пропаганда</w:t>
      </w:r>
      <w:r w:rsidRPr="001901D4">
        <w:rPr>
          <w:sz w:val="28"/>
          <w:szCs w:val="28"/>
        </w:rPr>
        <w:t xml:space="preserve"> 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901D4">
        <w:rPr>
          <w:rStyle w:val="10"/>
          <w:b/>
          <w:color w:val="auto"/>
          <w:sz w:val="28"/>
          <w:szCs w:val="28"/>
        </w:rPr>
        <w:lastRenderedPageBreak/>
        <w:t>- первичные средства пожаротушения</w:t>
      </w:r>
      <w:r w:rsidRPr="001901D4">
        <w:rPr>
          <w:sz w:val="28"/>
          <w:szCs w:val="28"/>
        </w:rPr>
        <w:t xml:space="preserve"> 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901D4">
        <w:rPr>
          <w:rStyle w:val="10"/>
          <w:b/>
          <w:color w:val="auto"/>
          <w:sz w:val="28"/>
          <w:szCs w:val="28"/>
        </w:rPr>
        <w:t>- муниципальная пожарная охрана</w:t>
      </w:r>
      <w:r w:rsidRPr="001901D4">
        <w:rPr>
          <w:sz w:val="28"/>
          <w:szCs w:val="28"/>
        </w:rPr>
        <w:t>- вид пожарной охраны, создаваемая на территории поселения с целью обеспечения предотвращения пожаров (профилактики пожаров), спасения людей и имущества от пожаров.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901D4">
        <w:rPr>
          <w:rStyle w:val="10"/>
          <w:b/>
          <w:color w:val="auto"/>
          <w:sz w:val="28"/>
          <w:szCs w:val="28"/>
        </w:rPr>
        <w:t>- добровольная пожарная охрана</w:t>
      </w:r>
      <w:r w:rsidRPr="001901D4">
        <w:rPr>
          <w:rStyle w:val="10"/>
          <w:color w:val="auto"/>
          <w:sz w:val="28"/>
          <w:szCs w:val="28"/>
        </w:rPr>
        <w:t xml:space="preserve"> (ДПО)</w:t>
      </w:r>
      <w:r w:rsidRPr="001901D4">
        <w:rPr>
          <w:sz w:val="28"/>
          <w:szCs w:val="28"/>
        </w:rPr>
        <w:t xml:space="preserve"> - одно или несколько подразделений добровольных пожарных дружин, не имеющих на вооружении пожарные машины, или добровольных пожарных команд, имеющие на вооружении пожарное оборудование, пожарные мотопомпы или пожарные машины;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901D4">
        <w:rPr>
          <w:rStyle w:val="10"/>
          <w:b/>
          <w:color w:val="auto"/>
          <w:sz w:val="28"/>
          <w:szCs w:val="28"/>
        </w:rPr>
        <w:t>- добровольный пожарный</w:t>
      </w:r>
      <w:r w:rsidRPr="001901D4">
        <w:rPr>
          <w:sz w:val="28"/>
          <w:szCs w:val="28"/>
        </w:rPr>
        <w:t xml:space="preserve"> - гражданин, непосредственно участвующий на добровольной основе (без заключения трудовою договора) в деятельности подразделений добровольной пожарной охраны по предупреждению пожаров, спасению людей и имущества от пожаров. Участие в добровольной пожарной охране является формой социально значимых работ, устанавливаемых органами местного, самоуправления поселения.</w:t>
      </w:r>
    </w:p>
    <w:p w:rsidR="00B24C9D" w:rsidRPr="001901D4" w:rsidRDefault="00B24C9D" w:rsidP="001901D4">
      <w:pPr>
        <w:pStyle w:val="31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bookmarkStart w:id="0" w:name="_GoBack"/>
      <w:bookmarkEnd w:id="0"/>
    </w:p>
    <w:p w:rsidR="00B24C9D" w:rsidRPr="001901D4" w:rsidRDefault="00B24C9D" w:rsidP="00B24C9D">
      <w:pPr>
        <w:pStyle w:val="22"/>
        <w:numPr>
          <w:ilvl w:val="0"/>
          <w:numId w:val="7"/>
        </w:numPr>
        <w:shd w:val="clear" w:color="auto" w:fill="auto"/>
        <w:tabs>
          <w:tab w:val="left" w:pos="738"/>
        </w:tabs>
        <w:spacing w:before="0" w:after="0" w:line="240" w:lineRule="auto"/>
        <w:rPr>
          <w:sz w:val="28"/>
          <w:szCs w:val="28"/>
        </w:rPr>
      </w:pPr>
      <w:bookmarkStart w:id="1" w:name="bookmark1"/>
      <w:r w:rsidRPr="001901D4">
        <w:rPr>
          <w:sz w:val="28"/>
          <w:szCs w:val="28"/>
        </w:rPr>
        <w:t>ПЕРЕЧЕНЬ ПЕРВИЧНЫХ МЕР ПОЖАРНОЙ БЕЗОПАСНОСТИ</w:t>
      </w:r>
      <w:bookmarkEnd w:id="1"/>
    </w:p>
    <w:p w:rsidR="00B24C9D" w:rsidRPr="001901D4" w:rsidRDefault="00B24C9D" w:rsidP="00B24C9D">
      <w:pPr>
        <w:pStyle w:val="31"/>
        <w:numPr>
          <w:ilvl w:val="1"/>
          <w:numId w:val="7"/>
        </w:numPr>
        <w:shd w:val="clear" w:color="auto" w:fill="auto"/>
        <w:tabs>
          <w:tab w:val="left" w:pos="419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 xml:space="preserve">К первичным мерам пожарной безопасности на территории </w:t>
      </w:r>
      <w:r w:rsidR="001901D4" w:rsidRPr="001901D4">
        <w:rPr>
          <w:sz w:val="28"/>
          <w:szCs w:val="28"/>
        </w:rPr>
        <w:t xml:space="preserve">Ездоченского </w:t>
      </w:r>
      <w:r w:rsidRPr="001901D4">
        <w:rPr>
          <w:sz w:val="28"/>
          <w:szCs w:val="28"/>
        </w:rPr>
        <w:t>сельского  поселения относятся: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299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352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проведение противопожарной пропаганды и обучения населения мерам пожарной безопасности;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299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контроль оснащения  муниципальных учреждений первичными средствами тушения пожаров;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-   организация патрулирования территории поселения в условиях устойчивой сухой, жаркой или ветреной погоды;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-   своевременная очистка территории поселения от горючих отходов, мусора, сухой растительности;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- 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299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контроль за содержанием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- утверждение перечня первичных средств пожаротушения для индивидуальных жилых домов;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280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содействие деятельности добровольных пожарных, привлечение населения к обеспечению пожарной безопасности;</w:t>
      </w:r>
    </w:p>
    <w:p w:rsidR="00B24C9D" w:rsidRPr="001901D4" w:rsidRDefault="00B24C9D" w:rsidP="00B24C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01D4">
        <w:rPr>
          <w:rFonts w:ascii="Times New Roman" w:hAnsi="Times New Roman"/>
          <w:sz w:val="28"/>
          <w:szCs w:val="28"/>
        </w:rPr>
        <w:lastRenderedPageBreak/>
        <w:t>- профилактика пожаров в границах поселения.</w:t>
      </w:r>
    </w:p>
    <w:p w:rsidR="00B24C9D" w:rsidRPr="001901D4" w:rsidRDefault="00B24C9D" w:rsidP="00B24C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9D" w:rsidRPr="001901D4" w:rsidRDefault="00B24C9D" w:rsidP="00B24C9D">
      <w:pPr>
        <w:pStyle w:val="22"/>
        <w:numPr>
          <w:ilvl w:val="0"/>
          <w:numId w:val="7"/>
        </w:numPr>
        <w:shd w:val="clear" w:color="auto" w:fill="auto"/>
        <w:tabs>
          <w:tab w:val="left" w:pos="1359"/>
        </w:tabs>
        <w:spacing w:before="0" w:after="0" w:line="240" w:lineRule="auto"/>
        <w:jc w:val="left"/>
        <w:rPr>
          <w:sz w:val="28"/>
          <w:szCs w:val="28"/>
        </w:rPr>
      </w:pPr>
      <w:bookmarkStart w:id="2" w:name="bookmark2"/>
      <w:r w:rsidRPr="001901D4">
        <w:rPr>
          <w:sz w:val="28"/>
          <w:szCs w:val="28"/>
        </w:rPr>
        <w:t xml:space="preserve">ОБЕСПЕЧЕНИЕ ПЕРВИЧНЫХ МЕР ПОЖАРНОЙ БЕЗОПАСНОСТИ В ГРАНИЦАХ </w:t>
      </w:r>
      <w:r w:rsidR="001901D4" w:rsidRPr="001901D4">
        <w:rPr>
          <w:sz w:val="28"/>
          <w:szCs w:val="28"/>
        </w:rPr>
        <w:t xml:space="preserve">ЕЗДОЧЕНСКОГО </w:t>
      </w:r>
      <w:r w:rsidRPr="001901D4">
        <w:rPr>
          <w:sz w:val="28"/>
          <w:szCs w:val="28"/>
        </w:rPr>
        <w:t>СЕЛЬСКОГО  ПОСЕЛЕНИЯ</w:t>
      </w:r>
      <w:bookmarkEnd w:id="2"/>
      <w:r w:rsidRPr="001901D4">
        <w:rPr>
          <w:sz w:val="28"/>
          <w:szCs w:val="28"/>
        </w:rPr>
        <w:t>.</w:t>
      </w:r>
    </w:p>
    <w:p w:rsidR="00B24C9D" w:rsidRPr="001901D4" w:rsidRDefault="00B24C9D" w:rsidP="00B24C9D">
      <w:pPr>
        <w:pStyle w:val="31"/>
        <w:numPr>
          <w:ilvl w:val="1"/>
          <w:numId w:val="7"/>
        </w:numPr>
        <w:shd w:val="clear" w:color="auto" w:fill="auto"/>
        <w:tabs>
          <w:tab w:val="left" w:pos="394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Основными задачами обеспечения первичных мер пожарной безопасности являются: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140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спасение людей и имущества при пожаре.</w:t>
      </w:r>
    </w:p>
    <w:p w:rsidR="00B24C9D" w:rsidRPr="001901D4" w:rsidRDefault="00B24C9D" w:rsidP="00B24C9D">
      <w:pPr>
        <w:pStyle w:val="31"/>
        <w:numPr>
          <w:ilvl w:val="1"/>
          <w:numId w:val="7"/>
        </w:numPr>
        <w:shd w:val="clear" w:color="auto" w:fill="auto"/>
        <w:tabs>
          <w:tab w:val="left" w:pos="385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Организационно-правовое обеспечение первичных мер пожарной безопасности предусматривает: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-   правовое регулирование вопросов организационно</w:t>
      </w:r>
      <w:r w:rsidRPr="001901D4">
        <w:rPr>
          <w:sz w:val="28"/>
          <w:szCs w:val="28"/>
        </w:rPr>
        <w:softHyphen/>
        <w:t>-правового, финансового, материально-технического обеспечения в области пожарной безопасности;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разработку и осуществление мероприятий по обеспечению пожарной безопасности поселения и объектов муниципальной собственности;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-  создание, реорганизацию и ликвидацию подразделений добровольной пожарной охраны (добровольная пожарная дружина);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270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установление порядка, привлечение сил и средств для тушения пожаров в границах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313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организацию пропаганды в области пожарной безопасности, содействие распространению пожарно-технических знаний;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осуществление контроля за организацией и проведением мероприятий с массовым пребыванием людей.</w:t>
      </w:r>
    </w:p>
    <w:p w:rsidR="00B24C9D" w:rsidRPr="001901D4" w:rsidRDefault="00B24C9D" w:rsidP="00B24C9D">
      <w:pPr>
        <w:pStyle w:val="31"/>
        <w:numPr>
          <w:ilvl w:val="1"/>
          <w:numId w:val="7"/>
        </w:numPr>
        <w:shd w:val="clear" w:color="auto" w:fill="auto"/>
        <w:tabs>
          <w:tab w:val="left" w:pos="385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Финансовое обеспечение первичных мер пожарной безопасности осуществляется в пределах средств, предусмотренных в бюджете поселения на эти цели и предусматривает: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265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разработку, утверждение и исполнение местного бюджета в части расходов на пожарную безопасность;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осуществление социального и материального стимулирования обеспечения пожарной безопасности, в том числе участия населения в борьбе с пожарами;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за счёт средств бюджета осуществляются расходы, связанные с:</w:t>
      </w:r>
    </w:p>
    <w:p w:rsidR="00B24C9D" w:rsidRPr="001901D4" w:rsidRDefault="00B24C9D" w:rsidP="00B24C9D">
      <w:pPr>
        <w:pStyle w:val="31"/>
        <w:shd w:val="clear" w:color="auto" w:fill="auto"/>
        <w:tabs>
          <w:tab w:val="left" w:pos="250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а)</w:t>
      </w:r>
      <w:r w:rsidRPr="001901D4">
        <w:rPr>
          <w:sz w:val="28"/>
          <w:szCs w:val="28"/>
        </w:rPr>
        <w:tab/>
        <w:t>реализацией вопросов местного значения и приведением к созданию и (или) увеличению муниципального имущества;</w:t>
      </w:r>
    </w:p>
    <w:p w:rsidR="00B24C9D" w:rsidRPr="001901D4" w:rsidRDefault="00B24C9D" w:rsidP="00B24C9D">
      <w:pPr>
        <w:pStyle w:val="31"/>
        <w:shd w:val="clear" w:color="auto" w:fill="auto"/>
        <w:tabs>
          <w:tab w:val="left" w:pos="332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б)</w:t>
      </w:r>
      <w:r w:rsidRPr="001901D4">
        <w:rPr>
          <w:sz w:val="28"/>
          <w:szCs w:val="28"/>
        </w:rPr>
        <w:tab/>
        <w:t>созданием, реорганизацией, ликвидацией и содержанием добровольной пожарной охраны;</w:t>
      </w:r>
    </w:p>
    <w:p w:rsidR="00B24C9D" w:rsidRPr="001901D4" w:rsidRDefault="00B24C9D" w:rsidP="00B24C9D">
      <w:pPr>
        <w:pStyle w:val="31"/>
        <w:shd w:val="clear" w:color="auto" w:fill="auto"/>
        <w:tabs>
          <w:tab w:val="left" w:pos="294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в)</w:t>
      </w:r>
      <w:r w:rsidRPr="001901D4">
        <w:rPr>
          <w:sz w:val="28"/>
          <w:szCs w:val="28"/>
        </w:rPr>
        <w:tab/>
        <w:t>проведением противопожарной пропаганды среди населения и первичных мер пожарной безопасности;</w:t>
      </w:r>
    </w:p>
    <w:p w:rsidR="00B24C9D" w:rsidRPr="001901D4" w:rsidRDefault="00B24C9D" w:rsidP="00B24C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01D4">
        <w:rPr>
          <w:rFonts w:ascii="Times New Roman" w:hAnsi="Times New Roman"/>
          <w:sz w:val="28"/>
          <w:szCs w:val="28"/>
        </w:rPr>
        <w:t>г)</w:t>
      </w:r>
      <w:r w:rsidRPr="001901D4">
        <w:rPr>
          <w:rFonts w:ascii="Times New Roman" w:hAnsi="Times New Roman"/>
          <w:sz w:val="28"/>
          <w:szCs w:val="28"/>
        </w:rPr>
        <w:tab/>
        <w:t>информированием населения о принятых администрацией поселения  решениях по обеспечению пожарной безопасности и содействием распространению пожарно-технических знаний;</w:t>
      </w:r>
    </w:p>
    <w:p w:rsidR="00B24C9D" w:rsidRPr="001901D4" w:rsidRDefault="00B24C9D" w:rsidP="00B24C9D">
      <w:pPr>
        <w:pStyle w:val="31"/>
        <w:numPr>
          <w:ilvl w:val="1"/>
          <w:numId w:val="7"/>
        </w:numPr>
        <w:shd w:val="clear" w:color="auto" w:fill="auto"/>
        <w:tabs>
          <w:tab w:val="left" w:pos="410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Материально-техническое обеспечение первичных мер пожарной безопасности предусматривает: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ind w:firstLine="360"/>
        <w:rPr>
          <w:sz w:val="28"/>
          <w:szCs w:val="28"/>
        </w:rPr>
      </w:pPr>
      <w:r w:rsidRPr="001901D4">
        <w:rPr>
          <w:sz w:val="28"/>
          <w:szCs w:val="28"/>
        </w:rPr>
        <w:t xml:space="preserve">организацию работ по содержанию в исправном состоянии средств обеспечения пожарной безопасности жилых и общественных зданий, </w:t>
      </w:r>
      <w:r w:rsidRPr="001901D4">
        <w:rPr>
          <w:sz w:val="28"/>
          <w:szCs w:val="28"/>
        </w:rPr>
        <w:lastRenderedPageBreak/>
        <w:t>находящихся в муниципальной собственности;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ind w:firstLine="360"/>
        <w:rPr>
          <w:sz w:val="28"/>
          <w:szCs w:val="28"/>
        </w:rPr>
      </w:pPr>
      <w:r w:rsidRPr="001901D4">
        <w:rPr>
          <w:sz w:val="28"/>
          <w:szCs w:val="28"/>
        </w:rPr>
        <w:t>содержание автомобильных дорог общего пользования в границах поселения, проездов к зданиям, строениям и обеспечение беспрепятственного проезда пожарной техники к месту пожара;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ind w:firstLine="360"/>
        <w:rPr>
          <w:sz w:val="28"/>
          <w:szCs w:val="28"/>
        </w:rPr>
      </w:pPr>
      <w:r w:rsidRPr="001901D4">
        <w:rPr>
          <w:sz w:val="28"/>
          <w:szCs w:val="28"/>
        </w:rPr>
        <w:t>обеспечение надлежащего состояния источников противопожарного водоснабжения;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270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осуществление первичных мер пожарной безопасности;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270"/>
        </w:tabs>
        <w:spacing w:before="0" w:after="0" w:line="240" w:lineRule="auto"/>
        <w:rPr>
          <w:sz w:val="28"/>
          <w:szCs w:val="28"/>
        </w:rPr>
      </w:pPr>
    </w:p>
    <w:p w:rsidR="00B24C9D" w:rsidRPr="001901D4" w:rsidRDefault="00B24C9D" w:rsidP="00B24C9D">
      <w:pPr>
        <w:pStyle w:val="31"/>
        <w:numPr>
          <w:ilvl w:val="0"/>
          <w:numId w:val="7"/>
        </w:numPr>
        <w:shd w:val="clear" w:color="auto" w:fill="auto"/>
        <w:tabs>
          <w:tab w:val="left" w:pos="606"/>
        </w:tabs>
        <w:spacing w:before="0" w:after="0" w:line="240" w:lineRule="auto"/>
        <w:jc w:val="left"/>
        <w:rPr>
          <w:sz w:val="28"/>
          <w:szCs w:val="28"/>
        </w:rPr>
      </w:pPr>
      <w:r w:rsidRPr="001901D4">
        <w:rPr>
          <w:sz w:val="28"/>
          <w:szCs w:val="28"/>
        </w:rPr>
        <w:t>ПОЛНОМОЧИЯ ОРГАНОВ МЕСТНОГО САМОУПРАВЛЕНИЯ В ОБЛАСТИ ПЕРВИЧНЫХ МЕР ПОЖАРНОЙ БЕЗОПАСНОСТИ</w:t>
      </w:r>
    </w:p>
    <w:p w:rsidR="00B24C9D" w:rsidRPr="001901D4" w:rsidRDefault="00B24C9D" w:rsidP="00B24C9D">
      <w:pPr>
        <w:pStyle w:val="31"/>
        <w:numPr>
          <w:ilvl w:val="1"/>
          <w:numId w:val="6"/>
        </w:numPr>
        <w:shd w:val="clear" w:color="auto" w:fill="auto"/>
        <w:tabs>
          <w:tab w:val="left" w:pos="414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К полномочиям Администрации поселения в области обеспечения первичных мер пожарной безопасности относятся: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ind w:firstLine="360"/>
        <w:rPr>
          <w:sz w:val="28"/>
          <w:szCs w:val="28"/>
        </w:rPr>
      </w:pPr>
      <w:r w:rsidRPr="001901D4">
        <w:rPr>
          <w:sz w:val="28"/>
          <w:szCs w:val="28"/>
        </w:rPr>
        <w:t>информирование населения о принятых решениях по обеспечению первичных мер пожарной безопасности на территории поселения;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ind w:firstLine="360"/>
        <w:rPr>
          <w:sz w:val="28"/>
          <w:szCs w:val="28"/>
        </w:rPr>
      </w:pPr>
      <w:r w:rsidRPr="001901D4">
        <w:rPr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275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организация деятельности добровольной пожарной охраны;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организация патрулирования территории поселения в условиях устойчивой сухой, жаркой или ветреной погоды силами добровольных пожарных;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314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очистка территории поселения от горючих отходов, мусора, сухой растительности;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ind w:firstLine="360"/>
        <w:rPr>
          <w:sz w:val="28"/>
          <w:szCs w:val="28"/>
        </w:rPr>
      </w:pPr>
      <w:r w:rsidRPr="001901D4">
        <w:rPr>
          <w:sz w:val="28"/>
          <w:szCs w:val="28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285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342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регулирует взаимодействие и взаимоотношения между другими видами пожарной охраны (муниципальной, ведомственной, частной и добровольной пожарной охраны);</w:t>
      </w:r>
    </w:p>
    <w:p w:rsidR="00B24C9D" w:rsidRPr="001901D4" w:rsidRDefault="00B24C9D" w:rsidP="00B24C9D">
      <w:pPr>
        <w:pStyle w:val="31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организация исполнения Правил пожарной безопасности в Российской Федерации, в части компетенции органов местного самоуправления, по обеспечению первичных мер пожарной безопасности.</w:t>
      </w:r>
    </w:p>
    <w:p w:rsidR="00B24C9D" w:rsidRPr="001901D4" w:rsidRDefault="00B24C9D" w:rsidP="00B24C9D">
      <w:pPr>
        <w:pStyle w:val="31"/>
        <w:shd w:val="clear" w:color="auto" w:fill="auto"/>
        <w:tabs>
          <w:tab w:val="left" w:pos="366"/>
        </w:tabs>
        <w:spacing w:before="0" w:after="0" w:line="240" w:lineRule="auto"/>
        <w:rPr>
          <w:sz w:val="28"/>
          <w:szCs w:val="28"/>
        </w:rPr>
      </w:pPr>
    </w:p>
    <w:p w:rsidR="00B24C9D" w:rsidRPr="001901D4" w:rsidRDefault="00B24C9D" w:rsidP="00B24C9D">
      <w:pPr>
        <w:pStyle w:val="33"/>
        <w:numPr>
          <w:ilvl w:val="0"/>
          <w:numId w:val="7"/>
        </w:numPr>
        <w:shd w:val="clear" w:color="auto" w:fill="auto"/>
        <w:tabs>
          <w:tab w:val="left" w:pos="1183"/>
        </w:tabs>
        <w:spacing w:before="0" w:line="240" w:lineRule="auto"/>
        <w:jc w:val="left"/>
        <w:rPr>
          <w:b w:val="0"/>
          <w:sz w:val="28"/>
          <w:szCs w:val="28"/>
        </w:rPr>
      </w:pPr>
      <w:r w:rsidRPr="001901D4">
        <w:rPr>
          <w:b w:val="0"/>
          <w:sz w:val="28"/>
          <w:szCs w:val="28"/>
        </w:rPr>
        <w:t>ОСНАЩЕНИЕ УЧРЕЖДЕНИЙ И ХОЗЯЙСТВУЮЩИХ СУБЪЕКТОВ  ПЕРВИЧНЫМИ СРЕДСТВАМИ  ПОЖАРОТУШЕНИЯ</w:t>
      </w:r>
    </w:p>
    <w:p w:rsidR="00B24C9D" w:rsidRPr="001901D4" w:rsidRDefault="00B24C9D" w:rsidP="00B24C9D">
      <w:pPr>
        <w:pStyle w:val="31"/>
        <w:numPr>
          <w:ilvl w:val="1"/>
          <w:numId w:val="7"/>
        </w:numPr>
        <w:shd w:val="clear" w:color="auto" w:fill="auto"/>
        <w:tabs>
          <w:tab w:val="left" w:pos="419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Учреждения и хозяйствующие субъекты, находящиеся на территории поселения, должны быть в полной мере обеспечены первичными средствами пожаротушения.</w:t>
      </w:r>
    </w:p>
    <w:p w:rsidR="00B24C9D" w:rsidRPr="001901D4" w:rsidRDefault="00B24C9D" w:rsidP="00B24C9D">
      <w:pPr>
        <w:pStyle w:val="31"/>
        <w:numPr>
          <w:ilvl w:val="1"/>
          <w:numId w:val="7"/>
        </w:numPr>
        <w:shd w:val="clear" w:color="auto" w:fill="auto"/>
        <w:tabs>
          <w:tab w:val="left" w:pos="410"/>
        </w:tabs>
        <w:spacing w:before="0" w:after="0" w:line="240" w:lineRule="auto"/>
        <w:jc w:val="left"/>
        <w:rPr>
          <w:sz w:val="28"/>
          <w:szCs w:val="28"/>
        </w:rPr>
      </w:pPr>
      <w:r w:rsidRPr="001901D4">
        <w:rPr>
          <w:sz w:val="28"/>
          <w:szCs w:val="28"/>
        </w:rPr>
        <w:t>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материалов: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1901D4">
        <w:rPr>
          <w:rStyle w:val="0pt"/>
          <w:color w:val="auto"/>
          <w:sz w:val="28"/>
          <w:szCs w:val="28"/>
        </w:rPr>
        <w:lastRenderedPageBreak/>
        <w:t>класс А</w:t>
      </w:r>
      <w:r w:rsidRPr="001901D4">
        <w:rPr>
          <w:sz w:val="28"/>
          <w:szCs w:val="28"/>
        </w:rPr>
        <w:t>- пожары твердых веществ, в основном органического происхождения,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горение которых сопровождается тлением (древесина, текстиль, бумага);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1901D4">
        <w:rPr>
          <w:rStyle w:val="10"/>
          <w:color w:val="auto"/>
          <w:sz w:val="28"/>
          <w:szCs w:val="28"/>
        </w:rPr>
        <w:t>класс</w:t>
      </w:r>
      <w:r w:rsidRPr="001901D4">
        <w:rPr>
          <w:rStyle w:val="0pt"/>
          <w:color w:val="auto"/>
          <w:sz w:val="28"/>
          <w:szCs w:val="28"/>
        </w:rPr>
        <w:t>В</w:t>
      </w:r>
      <w:r w:rsidRPr="001901D4">
        <w:rPr>
          <w:sz w:val="28"/>
          <w:szCs w:val="28"/>
        </w:rPr>
        <w:t>- пожары горючих жидкостей или плавящихся твердых веществ;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1901D4">
        <w:rPr>
          <w:rStyle w:val="10"/>
          <w:color w:val="auto"/>
          <w:sz w:val="28"/>
          <w:szCs w:val="28"/>
        </w:rPr>
        <w:t>класс</w:t>
      </w:r>
      <w:r w:rsidRPr="001901D4">
        <w:rPr>
          <w:rStyle w:val="0pt"/>
          <w:color w:val="auto"/>
          <w:sz w:val="28"/>
          <w:szCs w:val="28"/>
        </w:rPr>
        <w:t>С</w:t>
      </w:r>
      <w:r w:rsidRPr="001901D4">
        <w:rPr>
          <w:sz w:val="28"/>
          <w:szCs w:val="28"/>
        </w:rPr>
        <w:t>- пожары газов;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1901D4">
        <w:rPr>
          <w:rStyle w:val="10"/>
          <w:color w:val="auto"/>
          <w:sz w:val="28"/>
          <w:szCs w:val="28"/>
        </w:rPr>
        <w:t>класс Р</w:t>
      </w:r>
      <w:r w:rsidRPr="001901D4">
        <w:rPr>
          <w:sz w:val="28"/>
          <w:szCs w:val="28"/>
        </w:rPr>
        <w:t xml:space="preserve"> - пожары металлов и их сплавов;</w:t>
      </w:r>
    </w:p>
    <w:p w:rsidR="00B24C9D" w:rsidRPr="001901D4" w:rsidRDefault="00B24C9D" w:rsidP="00B24C9D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1901D4">
        <w:rPr>
          <w:rStyle w:val="10"/>
          <w:color w:val="auto"/>
          <w:sz w:val="28"/>
          <w:szCs w:val="28"/>
        </w:rPr>
        <w:t>класс</w:t>
      </w:r>
      <w:r w:rsidRPr="001901D4">
        <w:rPr>
          <w:rStyle w:val="0pt"/>
          <w:color w:val="auto"/>
          <w:sz w:val="28"/>
          <w:szCs w:val="28"/>
        </w:rPr>
        <w:t>Е</w:t>
      </w:r>
      <w:r w:rsidRPr="001901D4">
        <w:rPr>
          <w:sz w:val="28"/>
          <w:szCs w:val="28"/>
        </w:rPr>
        <w:t>- пожары, связанные с горением электроустановок.</w:t>
      </w:r>
    </w:p>
    <w:p w:rsidR="00B24C9D" w:rsidRPr="001901D4" w:rsidRDefault="00B24C9D" w:rsidP="00B24C9D">
      <w:pPr>
        <w:pStyle w:val="31"/>
        <w:numPr>
          <w:ilvl w:val="1"/>
          <w:numId w:val="7"/>
        </w:numPr>
        <w:shd w:val="clear" w:color="auto" w:fill="auto"/>
        <w:tabs>
          <w:tab w:val="left" w:pos="410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Помещения, здания и сооружения необходимо обеспечивать первичными средствами пожаротушения в соответствии с Приложением 3.</w:t>
      </w:r>
    </w:p>
    <w:p w:rsidR="00B24C9D" w:rsidRPr="001901D4" w:rsidRDefault="00B24C9D" w:rsidP="00B24C9D">
      <w:pPr>
        <w:pStyle w:val="31"/>
        <w:numPr>
          <w:ilvl w:val="1"/>
          <w:numId w:val="7"/>
        </w:numPr>
        <w:shd w:val="clear" w:color="auto" w:fill="auto"/>
        <w:tabs>
          <w:tab w:val="left" w:pos="414"/>
        </w:tabs>
        <w:spacing w:before="0" w:after="0" w:line="240" w:lineRule="auto"/>
        <w:rPr>
          <w:sz w:val="28"/>
          <w:szCs w:val="28"/>
        </w:rPr>
      </w:pPr>
      <w:r w:rsidRPr="001901D4">
        <w:rPr>
          <w:sz w:val="28"/>
          <w:szCs w:val="28"/>
        </w:rPr>
        <w:t>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муниципального образования, осуществляется за счет средств бюджета муниципального образования, в зданиях, строениях, сооружениях и помещениях иной формы собственности - за счет средств собственника данных объектов.</w:t>
      </w:r>
    </w:p>
    <w:p w:rsidR="00CE342C" w:rsidRPr="001901D4" w:rsidRDefault="00CE342C" w:rsidP="00B24C9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sz w:val="28"/>
          <w:szCs w:val="28"/>
        </w:rPr>
      </w:pPr>
    </w:p>
    <w:sectPr w:rsidR="00CE342C" w:rsidRPr="001901D4" w:rsidSect="0016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5D3"/>
    <w:multiLevelType w:val="multilevel"/>
    <w:tmpl w:val="3F307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D6334"/>
    <w:multiLevelType w:val="multilevel"/>
    <w:tmpl w:val="02668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003A4"/>
    <w:multiLevelType w:val="multilevel"/>
    <w:tmpl w:val="D9A66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4FDC7083"/>
    <w:multiLevelType w:val="multilevel"/>
    <w:tmpl w:val="5DD0710C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A996EAE"/>
    <w:multiLevelType w:val="multilevel"/>
    <w:tmpl w:val="7FFE9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EC47B8"/>
    <w:multiLevelType w:val="hybridMultilevel"/>
    <w:tmpl w:val="71F2C80C"/>
    <w:lvl w:ilvl="0" w:tplc="ADEE1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DE1B10"/>
    <w:multiLevelType w:val="multilevel"/>
    <w:tmpl w:val="D870E4AA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763BA"/>
    <w:rsid w:val="00065A63"/>
    <w:rsid w:val="00164372"/>
    <w:rsid w:val="001901D4"/>
    <w:rsid w:val="002E3DC3"/>
    <w:rsid w:val="00462756"/>
    <w:rsid w:val="004734B3"/>
    <w:rsid w:val="00587BF0"/>
    <w:rsid w:val="005A0DEE"/>
    <w:rsid w:val="006163E4"/>
    <w:rsid w:val="006E2F3E"/>
    <w:rsid w:val="006E5D97"/>
    <w:rsid w:val="0078785D"/>
    <w:rsid w:val="007B3FFF"/>
    <w:rsid w:val="008706E3"/>
    <w:rsid w:val="008E58E3"/>
    <w:rsid w:val="00916263"/>
    <w:rsid w:val="009A47BE"/>
    <w:rsid w:val="00A3722E"/>
    <w:rsid w:val="00A816EE"/>
    <w:rsid w:val="00B24C9D"/>
    <w:rsid w:val="00B64701"/>
    <w:rsid w:val="00C63531"/>
    <w:rsid w:val="00CA08CA"/>
    <w:rsid w:val="00CE342C"/>
    <w:rsid w:val="00D41CBC"/>
    <w:rsid w:val="00E03672"/>
    <w:rsid w:val="00F7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72"/>
  </w:style>
  <w:style w:type="paragraph" w:styleId="2">
    <w:name w:val="heading 2"/>
    <w:basedOn w:val="a"/>
    <w:link w:val="20"/>
    <w:uiPriority w:val="9"/>
    <w:qFormat/>
    <w:rsid w:val="00F76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76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3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763B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F7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63BA"/>
  </w:style>
  <w:style w:type="paragraph" w:customStyle="1" w:styleId="formattext">
    <w:name w:val="formattext"/>
    <w:basedOn w:val="a"/>
    <w:rsid w:val="00F7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763BA"/>
    <w:rPr>
      <w:color w:val="0000FF"/>
      <w:u w:val="single"/>
    </w:rPr>
  </w:style>
  <w:style w:type="table" w:styleId="a4">
    <w:name w:val="Table Grid"/>
    <w:basedOn w:val="a1"/>
    <w:uiPriority w:val="59"/>
    <w:rsid w:val="005A0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5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A0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A08CA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A08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916263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87B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Îáû÷íûé1"/>
    <w:rsid w:val="00587BF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2E3DC3"/>
    <w:pPr>
      <w:spacing w:after="120"/>
    </w:pPr>
  </w:style>
  <w:style w:type="paragraph" w:customStyle="1" w:styleId="a9">
    <w:name w:val="Àäðåñàò"/>
    <w:rsid w:val="002E3DC3"/>
    <w:pPr>
      <w:widowControl w:val="0"/>
      <w:suppressAutoHyphens/>
      <w:autoSpaceDN w:val="0"/>
      <w:spacing w:after="120" w:line="240" w:lineRule="exact"/>
    </w:pPr>
    <w:rPr>
      <w:rFonts w:ascii="Times New Roman" w:eastAsia="Andale Sans UI" w:hAnsi="Times New Roman" w:cs="Times New Roman"/>
      <w:kern w:val="3"/>
      <w:sz w:val="28"/>
      <w:szCs w:val="28"/>
      <w:lang w:val="de-DE" w:eastAsia="ja-JP"/>
    </w:rPr>
  </w:style>
  <w:style w:type="character" w:customStyle="1" w:styleId="aa">
    <w:name w:val="Основной текст_"/>
    <w:basedOn w:val="a0"/>
    <w:link w:val="31"/>
    <w:rsid w:val="00B24C9D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a"/>
    <w:rsid w:val="00B24C9D"/>
    <w:pPr>
      <w:widowControl w:val="0"/>
      <w:shd w:val="clear" w:color="auto" w:fill="FFFFFF"/>
      <w:spacing w:before="240" w:after="60" w:line="278" w:lineRule="exact"/>
      <w:jc w:val="both"/>
    </w:pPr>
    <w:rPr>
      <w:rFonts w:ascii="Times New Roman" w:eastAsia="Times New Roman" w:hAnsi="Times New Roman" w:cs="Times New Roman"/>
      <w:spacing w:val="-1"/>
      <w:sz w:val="20"/>
      <w:szCs w:val="20"/>
    </w:rPr>
  </w:style>
  <w:style w:type="character" w:customStyle="1" w:styleId="32">
    <w:name w:val="Основной текст (3)_"/>
    <w:basedOn w:val="a0"/>
    <w:link w:val="33"/>
    <w:rsid w:val="00B24C9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24C9D"/>
    <w:pPr>
      <w:widowControl w:val="0"/>
      <w:shd w:val="clear" w:color="auto" w:fill="FFFFFF"/>
      <w:spacing w:before="300" w:after="0" w:line="39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Основной текст1"/>
    <w:basedOn w:val="aa"/>
    <w:rsid w:val="00B24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B24C9D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B24C9D"/>
    <w:pPr>
      <w:widowControl w:val="0"/>
      <w:shd w:val="clear" w:color="auto" w:fill="FFFFFF"/>
      <w:spacing w:before="180" w:after="300" w:line="0" w:lineRule="atLeast"/>
      <w:ind w:firstLine="340"/>
      <w:jc w:val="both"/>
      <w:outlineLvl w:val="1"/>
    </w:pPr>
    <w:rPr>
      <w:rFonts w:ascii="Times New Roman" w:eastAsia="Times New Roman" w:hAnsi="Times New Roman" w:cs="Times New Roman"/>
      <w:spacing w:val="-1"/>
      <w:sz w:val="20"/>
      <w:szCs w:val="20"/>
    </w:rPr>
  </w:style>
  <w:style w:type="character" w:customStyle="1" w:styleId="0pt">
    <w:name w:val="Основной текст + Полужирный;Интервал 0 pt"/>
    <w:basedOn w:val="aa"/>
    <w:rsid w:val="00B24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12</cp:revision>
  <cp:lastPrinted>2020-02-11T11:48:00Z</cp:lastPrinted>
  <dcterms:created xsi:type="dcterms:W3CDTF">2018-09-06T06:52:00Z</dcterms:created>
  <dcterms:modified xsi:type="dcterms:W3CDTF">2020-02-18T07:01:00Z</dcterms:modified>
</cp:coreProperties>
</file>