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A6" w:rsidRPr="004E66A6" w:rsidRDefault="004E66A6" w:rsidP="004E66A6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4E66A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2820670</wp:posOffset>
            </wp:positionH>
            <wp:positionV relativeFrom="margin">
              <wp:posOffset>521970</wp:posOffset>
            </wp:positionV>
            <wp:extent cx="472440" cy="61214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6A6">
        <w:rPr>
          <w:sz w:val="24"/>
          <w:szCs w:val="24"/>
        </w:rPr>
        <w:t>БЕЛГОРОДСКАЯ ОБЛАСТЬ</w:t>
      </w:r>
    </w:p>
    <w:p w:rsidR="004E66A6" w:rsidRPr="004E66A6" w:rsidRDefault="004E66A6" w:rsidP="004E66A6">
      <w:pPr>
        <w:jc w:val="center"/>
        <w:rPr>
          <w:rFonts w:ascii="Times New Roman" w:hAnsi="Times New Roman"/>
          <w:b/>
          <w:sz w:val="24"/>
          <w:szCs w:val="24"/>
        </w:rPr>
      </w:pPr>
      <w:r w:rsidRPr="004E66A6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4E66A6" w:rsidRPr="00BD6247" w:rsidRDefault="004E66A6" w:rsidP="004E66A6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4E66A6" w:rsidRPr="00BD6247" w:rsidRDefault="004E66A6" w:rsidP="004E66A6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4E66A6" w:rsidRPr="00BD6247" w:rsidRDefault="004E66A6" w:rsidP="004E66A6">
      <w:pPr>
        <w:rPr>
          <w:b/>
          <w:sz w:val="24"/>
          <w:szCs w:val="24"/>
        </w:rPr>
      </w:pPr>
    </w:p>
    <w:p w:rsidR="004E66A6" w:rsidRPr="004E66A6" w:rsidRDefault="004E66A6" w:rsidP="004E66A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E66A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E66A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E66A6" w:rsidRPr="004E66A6" w:rsidRDefault="004E66A6" w:rsidP="004E66A6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4E66A6">
        <w:rPr>
          <w:rFonts w:ascii="Times New Roman" w:hAnsi="Times New Roman"/>
          <w:b/>
        </w:rPr>
        <w:t>с. Ездочное</w:t>
      </w:r>
    </w:p>
    <w:p w:rsidR="004E66A6" w:rsidRPr="00CC6A84" w:rsidRDefault="004E66A6" w:rsidP="004E66A6">
      <w:pPr>
        <w:shd w:val="clear" w:color="auto" w:fill="FFFFFF"/>
        <w:ind w:hanging="751"/>
        <w:jc w:val="center"/>
        <w:rPr>
          <w:b/>
          <w:sz w:val="24"/>
          <w:szCs w:val="24"/>
        </w:rPr>
      </w:pPr>
    </w:p>
    <w:p w:rsidR="00760DAB" w:rsidRPr="004E66A6" w:rsidRDefault="004E66A6" w:rsidP="004E66A6">
      <w:pPr>
        <w:shd w:val="clear" w:color="auto" w:fill="FFFFFF"/>
        <w:tabs>
          <w:tab w:val="left" w:pos="709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4E66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июля</w:t>
      </w:r>
      <w:r w:rsidRPr="004E66A6">
        <w:rPr>
          <w:rFonts w:ascii="Times New Roman" w:hAnsi="Times New Roman"/>
          <w:b/>
          <w:sz w:val="28"/>
          <w:szCs w:val="28"/>
        </w:rPr>
        <w:t xml:space="preserve">  </w:t>
      </w:r>
      <w:r w:rsidRPr="004E66A6">
        <w:rPr>
          <w:rFonts w:ascii="Times New Roman" w:hAnsi="Times New Roman"/>
          <w:b/>
          <w:color w:val="000000"/>
          <w:sz w:val="28"/>
          <w:szCs w:val="28"/>
        </w:rPr>
        <w:t xml:space="preserve">2021 г.                                                                                           № </w:t>
      </w:r>
      <w:r>
        <w:rPr>
          <w:rFonts w:ascii="Times New Roman" w:hAnsi="Times New Roman"/>
          <w:b/>
          <w:color w:val="000000"/>
          <w:sz w:val="28"/>
          <w:szCs w:val="28"/>
        </w:rPr>
        <w:t>38</w:t>
      </w:r>
    </w:p>
    <w:p w:rsidR="00A1678B" w:rsidRPr="00A42FCE" w:rsidRDefault="00A1678B" w:rsidP="00A16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9CF" w:rsidRPr="004E66A6" w:rsidRDefault="00A1678B" w:rsidP="004F60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66A6">
        <w:rPr>
          <w:rFonts w:ascii="Times New Roman" w:hAnsi="Times New Roman"/>
          <w:b/>
          <w:sz w:val="28"/>
          <w:szCs w:val="28"/>
        </w:rPr>
        <w:t>«</w:t>
      </w:r>
      <w:r w:rsidR="007B0745" w:rsidRPr="004E66A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4E66A6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4E66A6">
        <w:rPr>
          <w:rFonts w:ascii="Times New Roman" w:hAnsi="Times New Roman"/>
          <w:b/>
          <w:sz w:val="28"/>
          <w:szCs w:val="28"/>
        </w:rPr>
        <w:t>о порядке оформления документов, постановки на учет и признания пр</w:t>
      </w:r>
      <w:r w:rsidR="00E9546A" w:rsidRPr="004E66A6">
        <w:rPr>
          <w:rFonts w:ascii="Times New Roman" w:hAnsi="Times New Roman"/>
          <w:b/>
          <w:sz w:val="28"/>
          <w:szCs w:val="28"/>
        </w:rPr>
        <w:t xml:space="preserve">ава муниципальной собственности Ездоченского </w:t>
      </w:r>
      <w:r w:rsidR="00611F13" w:rsidRPr="004E66A6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227A3" w:rsidRPr="004E66A6">
        <w:rPr>
          <w:rFonts w:ascii="Times New Roman" w:hAnsi="Times New Roman"/>
          <w:b/>
          <w:sz w:val="28"/>
          <w:szCs w:val="28"/>
        </w:rPr>
        <w:t xml:space="preserve">Чернянского района Белгородской области </w:t>
      </w:r>
      <w:r w:rsidR="00611F13" w:rsidRPr="004E66A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3C79CF" w:rsidRPr="004E66A6">
        <w:rPr>
          <w:rFonts w:ascii="Times New Roman" w:hAnsi="Times New Roman"/>
          <w:b/>
          <w:sz w:val="28"/>
          <w:szCs w:val="28"/>
        </w:rPr>
        <w:t>на бесхозяйное имущество, расположенное на территории</w:t>
      </w:r>
      <w:r w:rsidR="00E9546A" w:rsidRPr="004E66A6">
        <w:rPr>
          <w:rFonts w:ascii="Times New Roman" w:hAnsi="Times New Roman"/>
          <w:b/>
          <w:sz w:val="28"/>
          <w:szCs w:val="28"/>
        </w:rPr>
        <w:t xml:space="preserve"> Ездоченского</w:t>
      </w:r>
      <w:r w:rsidR="00611F13" w:rsidRPr="004E66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227A3" w:rsidRPr="004E66A6"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4E66A6">
        <w:rPr>
          <w:rFonts w:ascii="Times New Roman" w:hAnsi="Times New Roman"/>
          <w:b/>
          <w:sz w:val="28"/>
          <w:szCs w:val="28"/>
        </w:rPr>
        <w:t>»</w:t>
      </w:r>
    </w:p>
    <w:p w:rsidR="008A44CB" w:rsidRDefault="008A44CB" w:rsidP="00760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FCE" w:rsidRPr="00563BA7" w:rsidRDefault="008A5916" w:rsidP="00563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3BA7">
        <w:rPr>
          <w:rFonts w:ascii="Times New Roman" w:hAnsi="Times New Roman"/>
          <w:color w:val="000000"/>
          <w:sz w:val="28"/>
          <w:szCs w:val="28"/>
        </w:rPr>
        <w:t>В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</w:t>
      </w:r>
      <w:r w:rsidR="00611F13" w:rsidRPr="00563BA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60DAB" w:rsidRPr="00563BA7">
        <w:rPr>
          <w:rFonts w:ascii="Times New Roman" w:hAnsi="Times New Roman"/>
          <w:color w:val="000000"/>
          <w:sz w:val="28"/>
          <w:szCs w:val="28"/>
        </w:rPr>
        <w:t>закона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>м</w:t>
      </w:r>
      <w:r w:rsidR="00760DAB" w:rsidRPr="00563BA7">
        <w:rPr>
          <w:rFonts w:ascii="Times New Roman" w:hAnsi="Times New Roman"/>
          <w:color w:val="000000"/>
          <w:sz w:val="28"/>
          <w:szCs w:val="28"/>
        </w:rPr>
        <w:t>и</w:t>
      </w:r>
      <w:r w:rsidR="00611F13" w:rsidRPr="00563BA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0DAB" w:rsidRPr="00563BA7">
        <w:rPr>
          <w:rFonts w:ascii="Times New Roman" w:hAnsi="Times New Roman"/>
          <w:color w:val="000000"/>
          <w:sz w:val="28"/>
          <w:szCs w:val="28"/>
        </w:rPr>
        <w:t>0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>6</w:t>
      </w:r>
      <w:r w:rsidR="00760DAB" w:rsidRPr="00563BA7">
        <w:rPr>
          <w:rFonts w:ascii="Times New Roman" w:hAnsi="Times New Roman"/>
          <w:color w:val="000000"/>
          <w:sz w:val="28"/>
          <w:szCs w:val="28"/>
        </w:rPr>
        <w:t>.10.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 xml:space="preserve">2003 </w:t>
      </w:r>
      <w:r w:rsidR="00611F13" w:rsidRPr="00563BA7">
        <w:rPr>
          <w:rFonts w:ascii="Times New Roman" w:hAnsi="Times New Roman"/>
          <w:color w:val="000000"/>
          <w:sz w:val="28"/>
          <w:szCs w:val="28"/>
        </w:rPr>
        <w:t xml:space="preserve">г. № 131-ФЗ «Об общих принципах 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11F13" w:rsidRPr="00563BA7">
        <w:rPr>
          <w:rFonts w:ascii="Times New Roman" w:hAnsi="Times New Roman"/>
          <w:color w:val="000000"/>
          <w:sz w:val="28"/>
          <w:szCs w:val="28"/>
        </w:rPr>
        <w:t xml:space="preserve">и местного самоуправления в </w:t>
      </w:r>
      <w:r w:rsidR="00D83685" w:rsidRPr="00563BA7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563BA7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D83685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13.07.2015</w:t>
        </w:r>
        <w:r w:rsidR="00611F13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D83685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563BA7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 </w:t>
      </w:r>
      <w:r w:rsidRPr="00563BA7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м Минэкономразвития Российской Федерации </w:t>
        </w:r>
        <w:proofErr w:type="gramStart"/>
        <w:r w:rsidR="003625C9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</w:t>
        </w:r>
        <w:proofErr w:type="gramEnd"/>
        <w:r w:rsidR="003625C9" w:rsidRPr="00563BA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10.12.2015 № 931</w:t>
        </w:r>
      </w:hyperlink>
      <w:r w:rsidR="003625C9" w:rsidRPr="00563BA7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</w:t>
      </w:r>
      <w:r w:rsidR="00E9546A" w:rsidRPr="00563BA7">
        <w:rPr>
          <w:rFonts w:ascii="Times New Roman" w:hAnsi="Times New Roman"/>
          <w:sz w:val="28"/>
          <w:szCs w:val="28"/>
        </w:rPr>
        <w:t>, администрация Ездоченского</w:t>
      </w:r>
      <w:r w:rsidR="00611F13" w:rsidRPr="00563BA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326E" w:rsidRPr="00563BA7">
        <w:rPr>
          <w:rFonts w:ascii="Times New Roman" w:hAnsi="Times New Roman"/>
          <w:b/>
          <w:spacing w:val="100"/>
          <w:sz w:val="28"/>
          <w:szCs w:val="28"/>
        </w:rPr>
        <w:t>по</w:t>
      </w:r>
      <w:r w:rsidR="00A42FCE" w:rsidRPr="00563BA7">
        <w:rPr>
          <w:rFonts w:ascii="Times New Roman" w:hAnsi="Times New Roman"/>
          <w:b/>
          <w:spacing w:val="100"/>
          <w:sz w:val="28"/>
          <w:szCs w:val="28"/>
        </w:rPr>
        <w:t>становля</w:t>
      </w:r>
      <w:r w:rsidR="00611F13" w:rsidRPr="00563BA7">
        <w:rPr>
          <w:rFonts w:ascii="Times New Roman" w:hAnsi="Times New Roman"/>
          <w:b/>
          <w:spacing w:val="100"/>
          <w:sz w:val="28"/>
          <w:szCs w:val="28"/>
        </w:rPr>
        <w:t>е</w:t>
      </w:r>
      <w:r w:rsidR="00563BA7">
        <w:rPr>
          <w:rFonts w:ascii="Times New Roman" w:hAnsi="Times New Roman"/>
          <w:b/>
          <w:spacing w:val="100"/>
          <w:sz w:val="28"/>
          <w:szCs w:val="28"/>
        </w:rPr>
        <w:t>т</w:t>
      </w:r>
      <w:r w:rsidR="00A42FCE" w:rsidRPr="00563BA7">
        <w:rPr>
          <w:rFonts w:ascii="Times New Roman" w:hAnsi="Times New Roman"/>
          <w:sz w:val="28"/>
          <w:szCs w:val="28"/>
        </w:rPr>
        <w:t>:</w:t>
      </w:r>
    </w:p>
    <w:p w:rsidR="001249B1" w:rsidRPr="00563BA7" w:rsidRDefault="00A42FCE" w:rsidP="00563B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3BA7">
        <w:rPr>
          <w:rFonts w:ascii="Times New Roman" w:hAnsi="Times New Roman"/>
          <w:sz w:val="28"/>
          <w:szCs w:val="28"/>
        </w:rPr>
        <w:t xml:space="preserve">1. </w:t>
      </w:r>
      <w:r w:rsidR="001249B1" w:rsidRPr="00563BA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BA5CBE" w:rsidRPr="00563B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6AA3" w:rsidRPr="00563BA7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9546A" w:rsidRPr="00563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563BA7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63BA7">
        <w:rPr>
          <w:rFonts w:ascii="Times New Roman" w:hAnsi="Times New Roman"/>
          <w:sz w:val="28"/>
          <w:szCs w:val="28"/>
        </w:rPr>
        <w:t>Ездоченского</w:t>
      </w:r>
      <w:r w:rsidR="00611F13" w:rsidRPr="00563BA7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 w:rsidR="004F6084" w:rsidRPr="00563BA7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563BA7">
        <w:rPr>
          <w:rFonts w:ascii="Times New Roman" w:hAnsi="Times New Roman"/>
          <w:sz w:val="28"/>
          <w:szCs w:val="28"/>
        </w:rPr>
        <w:t>Ездоченского</w:t>
      </w:r>
      <w:r w:rsidR="00611F13" w:rsidRPr="00563BA7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 w:rsidR="00A16AA3" w:rsidRPr="00563BA7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611F13" w:rsidRPr="00563BA7" w:rsidRDefault="00A42FCE" w:rsidP="00563B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BA7">
        <w:rPr>
          <w:rFonts w:ascii="Times New Roman" w:hAnsi="Times New Roman"/>
          <w:sz w:val="28"/>
          <w:szCs w:val="28"/>
        </w:rPr>
        <w:t xml:space="preserve">2. </w:t>
      </w:r>
      <w:r w:rsidR="00BA5CBE" w:rsidRPr="00563BA7">
        <w:rPr>
          <w:rFonts w:ascii="Times New Roman" w:hAnsi="Times New Roman"/>
          <w:sz w:val="28"/>
          <w:szCs w:val="28"/>
        </w:rPr>
        <w:t>Обнародовать настоящ</w:t>
      </w:r>
      <w:r w:rsidR="00611F13" w:rsidRPr="00563BA7">
        <w:rPr>
          <w:rFonts w:ascii="Times New Roman" w:hAnsi="Times New Roman"/>
          <w:sz w:val="28"/>
          <w:szCs w:val="28"/>
        </w:rPr>
        <w:t xml:space="preserve">ее постановление в </w:t>
      </w:r>
      <w:proofErr w:type="gramStart"/>
      <w:r w:rsidR="00611F13" w:rsidRPr="00563BA7">
        <w:rPr>
          <w:rFonts w:ascii="Times New Roman" w:hAnsi="Times New Roman"/>
          <w:sz w:val="28"/>
          <w:szCs w:val="28"/>
        </w:rPr>
        <w:t>порядке</w:t>
      </w:r>
      <w:proofErr w:type="gramEnd"/>
      <w:r w:rsidR="00611F13" w:rsidRPr="00563BA7">
        <w:rPr>
          <w:rFonts w:ascii="Times New Roman" w:hAnsi="Times New Roman"/>
          <w:sz w:val="28"/>
          <w:szCs w:val="28"/>
        </w:rPr>
        <w:t xml:space="preserve"> пре</w:t>
      </w:r>
      <w:r w:rsidR="00563BA7">
        <w:rPr>
          <w:rFonts w:ascii="Times New Roman" w:hAnsi="Times New Roman"/>
          <w:sz w:val="28"/>
          <w:szCs w:val="28"/>
        </w:rPr>
        <w:t>дусмотренном Уставом Ездоченского</w:t>
      </w:r>
      <w:r w:rsidR="00611F13" w:rsidRPr="00563BA7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</w:t>
      </w:r>
      <w:r w:rsidR="00563BA7">
        <w:rPr>
          <w:rFonts w:ascii="Times New Roman" w:hAnsi="Times New Roman"/>
          <w:sz w:val="28"/>
          <w:szCs w:val="28"/>
        </w:rPr>
        <w:t>рганов местного самоуправления Ездоченского</w:t>
      </w:r>
      <w:r w:rsidR="00611F13" w:rsidRPr="00563BA7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</w:t>
      </w:r>
      <w:r w:rsidR="00563BA7">
        <w:rPr>
          <w:rFonts w:ascii="Times New Roman" w:hAnsi="Times New Roman"/>
          <w:sz w:val="28"/>
          <w:szCs w:val="28"/>
        </w:rPr>
        <w:t>сайта: (https://www.</w:t>
      </w:r>
      <w:r w:rsidR="00563BA7">
        <w:rPr>
          <w:rFonts w:ascii="Times New Roman" w:hAnsi="Times New Roman"/>
          <w:sz w:val="28"/>
          <w:szCs w:val="28"/>
          <w:lang w:val="en-US"/>
        </w:rPr>
        <w:t>ezdochnoe</w:t>
      </w:r>
      <w:r w:rsidR="00611F13" w:rsidRPr="00563BA7">
        <w:rPr>
          <w:rFonts w:ascii="Times New Roman" w:hAnsi="Times New Roman"/>
          <w:sz w:val="28"/>
          <w:szCs w:val="28"/>
        </w:rPr>
        <w:t>.ru//).</w:t>
      </w:r>
    </w:p>
    <w:p w:rsidR="00120F6C" w:rsidRPr="004E66A6" w:rsidRDefault="001F367B" w:rsidP="004E66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63BA7">
        <w:rPr>
          <w:rFonts w:ascii="Times New Roman" w:hAnsi="Times New Roman"/>
          <w:sz w:val="28"/>
          <w:szCs w:val="28"/>
        </w:rPr>
        <w:t>3</w:t>
      </w:r>
      <w:r w:rsidR="00A42FCE" w:rsidRPr="00563BA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3930D1" w:rsidRPr="00563BA7">
        <w:rPr>
          <w:rFonts w:ascii="Times New Roman" w:hAnsi="Times New Roman"/>
          <w:sz w:val="28"/>
          <w:szCs w:val="28"/>
        </w:rPr>
        <w:t xml:space="preserve">постановления </w:t>
      </w:r>
      <w:r w:rsidR="005227A3" w:rsidRPr="00563BA7">
        <w:rPr>
          <w:rFonts w:ascii="Times New Roman" w:hAnsi="Times New Roman"/>
          <w:sz w:val="28"/>
          <w:szCs w:val="28"/>
        </w:rPr>
        <w:t>оставляю за собой</w:t>
      </w:r>
      <w:r w:rsidR="00760DAB" w:rsidRPr="00563B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14618B" w:rsidRPr="00563BA7" w:rsidRDefault="00A42FCE" w:rsidP="00760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BA7">
        <w:rPr>
          <w:rFonts w:ascii="Times New Roman" w:hAnsi="Times New Roman"/>
          <w:b/>
          <w:sz w:val="28"/>
          <w:szCs w:val="28"/>
        </w:rPr>
        <w:t xml:space="preserve">Глава </w:t>
      </w:r>
      <w:r w:rsidR="0014618B" w:rsidRPr="00563BA7">
        <w:rPr>
          <w:rFonts w:ascii="Times New Roman" w:hAnsi="Times New Roman"/>
          <w:b/>
          <w:sz w:val="28"/>
          <w:szCs w:val="28"/>
        </w:rPr>
        <w:t>администрации</w:t>
      </w:r>
    </w:p>
    <w:p w:rsidR="00760DAB" w:rsidRPr="004E66A6" w:rsidRDefault="00563BA7" w:rsidP="004E66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BA7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760DAB" w:rsidRPr="00563BA7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60DAB" w:rsidRPr="00563BA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О.С.Мишурова</w:t>
      </w:r>
      <w:r w:rsidR="00760DAB" w:rsidRPr="00563BA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60DAB" w:rsidRPr="005A1541" w:rsidRDefault="00760DAB" w:rsidP="005A1541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5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760DAB" w:rsidRPr="005A1541" w:rsidRDefault="00760DAB" w:rsidP="005A1541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541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227A3" w:rsidRPr="005A1541" w:rsidRDefault="00563BA7" w:rsidP="005A1541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541">
        <w:rPr>
          <w:rFonts w:ascii="Times New Roman" w:eastAsia="Times New Roman" w:hAnsi="Times New Roman"/>
          <w:sz w:val="24"/>
          <w:szCs w:val="24"/>
          <w:lang w:eastAsia="ru-RU"/>
        </w:rPr>
        <w:t>Ездоченского</w:t>
      </w:r>
      <w:r w:rsidR="005227A3" w:rsidRPr="005A15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Чернянского района </w:t>
      </w:r>
    </w:p>
    <w:p w:rsidR="00760DAB" w:rsidRPr="005A1541" w:rsidRDefault="005227A3" w:rsidP="005A1541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541">
        <w:rPr>
          <w:rFonts w:ascii="Times New Roman" w:eastAsia="Times New Roman" w:hAnsi="Times New Roman"/>
          <w:sz w:val="24"/>
          <w:szCs w:val="24"/>
          <w:lang w:eastAsia="ru-RU"/>
        </w:rPr>
        <w:t>Белгородской области</w:t>
      </w:r>
    </w:p>
    <w:p w:rsidR="00760DAB" w:rsidRPr="005A1541" w:rsidRDefault="004E66A6" w:rsidP="005A1541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 июля 2021 № 38</w:t>
      </w:r>
    </w:p>
    <w:p w:rsidR="00A16AA3" w:rsidRDefault="00A16AA3" w:rsidP="00760DA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A16AA3" w:rsidRDefault="00A16AA3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AA3" w:rsidRPr="00CF4F3A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ПОЛОЖЕНИЕ</w:t>
      </w:r>
    </w:p>
    <w:p w:rsidR="00A16AA3" w:rsidRPr="00CF4F3A" w:rsidRDefault="005227A3" w:rsidP="003C7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63BA7">
        <w:rPr>
          <w:rFonts w:ascii="Times New Roman" w:hAnsi="Times New Roman"/>
          <w:b/>
          <w:sz w:val="28"/>
          <w:szCs w:val="28"/>
        </w:rPr>
        <w:t>Ездоченского</w:t>
      </w:r>
      <w:r w:rsidRPr="00CF4F3A">
        <w:rPr>
          <w:rFonts w:ascii="Times New Roman" w:hAnsi="Times New Roman"/>
          <w:b/>
          <w:sz w:val="28"/>
          <w:szCs w:val="28"/>
        </w:rPr>
        <w:t xml:space="preserve"> сельского Чернянского района Белгородской области поселения на бесхозяйное имущество, распо</w:t>
      </w:r>
      <w:r w:rsidR="00563BA7">
        <w:rPr>
          <w:rFonts w:ascii="Times New Roman" w:hAnsi="Times New Roman"/>
          <w:b/>
          <w:sz w:val="28"/>
          <w:szCs w:val="28"/>
        </w:rPr>
        <w:t xml:space="preserve">ложенное на территории Ездоченского </w:t>
      </w:r>
      <w:r w:rsidRPr="00CF4F3A">
        <w:rPr>
          <w:rFonts w:ascii="Times New Roman" w:hAnsi="Times New Roman"/>
          <w:b/>
          <w:sz w:val="28"/>
          <w:szCs w:val="28"/>
        </w:rPr>
        <w:t>сельского поселения Чернянского района Белгородской области</w:t>
      </w: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CF4F3A" w:rsidRDefault="000A7792" w:rsidP="000A77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F3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</w:t>
      </w:r>
      <w:r w:rsidR="00563BA7">
        <w:rPr>
          <w:rFonts w:ascii="Times New Roman" w:hAnsi="Times New Roman"/>
          <w:sz w:val="28"/>
          <w:szCs w:val="28"/>
        </w:rPr>
        <w:t>ава муниципальной собственности Ездоченского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поселения</w:t>
      </w:r>
      <w:r w:rsidR="005227A3" w:rsidRPr="007A0992">
        <w:rPr>
          <w:rFonts w:ascii="Times New Roman" w:hAnsi="Times New Roman"/>
          <w:sz w:val="28"/>
          <w:szCs w:val="28"/>
        </w:rPr>
        <w:t xml:space="preserve">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поселение) </w:t>
      </w:r>
      <w:r w:rsidRPr="007A0992">
        <w:rPr>
          <w:rFonts w:ascii="Times New Roman" w:hAnsi="Times New Roman"/>
          <w:sz w:val="28"/>
          <w:szCs w:val="28"/>
        </w:rPr>
        <w:t>на бесхозяйное имущест</w:t>
      </w:r>
      <w:r w:rsidR="00563BA7">
        <w:rPr>
          <w:rFonts w:ascii="Times New Roman" w:hAnsi="Times New Roman"/>
          <w:sz w:val="28"/>
          <w:szCs w:val="28"/>
        </w:rPr>
        <w:t>во, расположенное на территории Ездоченского</w:t>
      </w:r>
      <w:r w:rsidR="005227A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</w:t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от </w:t>
      </w:r>
      <w:r w:rsidR="00543DB8">
        <w:rPr>
          <w:rFonts w:ascii="Times New Roman" w:hAnsi="Times New Roman"/>
          <w:sz w:val="28"/>
          <w:szCs w:val="28"/>
        </w:rPr>
        <w:t>0</w:t>
      </w:r>
      <w:r w:rsidR="000A7792" w:rsidRPr="007A0992">
        <w:rPr>
          <w:rFonts w:ascii="Times New Roman" w:hAnsi="Times New Roman"/>
          <w:sz w:val="28"/>
          <w:szCs w:val="28"/>
        </w:rPr>
        <w:t>6</w:t>
      </w:r>
      <w:r w:rsidR="00543DB8">
        <w:rPr>
          <w:rFonts w:ascii="Times New Roman" w:hAnsi="Times New Roman"/>
          <w:sz w:val="28"/>
          <w:szCs w:val="28"/>
        </w:rPr>
        <w:t xml:space="preserve">.10.2003 </w:t>
      </w:r>
      <w:r w:rsidR="005227A3">
        <w:rPr>
          <w:rFonts w:ascii="Times New Roman" w:hAnsi="Times New Roman"/>
          <w:sz w:val="28"/>
          <w:szCs w:val="28"/>
        </w:rPr>
        <w:t>г.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 w:anchor="/document/99/420287404/" w:history="1"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13.07.2015</w:t>
        </w:r>
        <w:proofErr w:type="gramEnd"/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hyperlink r:id="rId10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Минэкономразвития Российской Федерации от 10.12.2015 </w:t>
        </w:r>
        <w:r w:rsidR="005227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г.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5A1541">
        <w:rPr>
          <w:rFonts w:ascii="Times New Roman" w:hAnsi="Times New Roman"/>
          <w:sz w:val="28"/>
          <w:szCs w:val="28"/>
        </w:rPr>
        <w:t>Ездоченского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поселения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5A1541">
        <w:rPr>
          <w:rFonts w:ascii="Times New Roman" w:hAnsi="Times New Roman"/>
          <w:sz w:val="28"/>
          <w:szCs w:val="28"/>
        </w:rPr>
        <w:t>Ездоченского</w:t>
      </w:r>
      <w:r w:rsidR="005227A3" w:rsidRPr="005227A3">
        <w:rPr>
          <w:rFonts w:ascii="Times New Roman" w:hAnsi="Times New Roman"/>
          <w:sz w:val="28"/>
          <w:szCs w:val="28"/>
        </w:rPr>
        <w:t xml:space="preserve"> сельского Чернянского района Белгородской области </w:t>
      </w:r>
      <w:r w:rsidR="005227A3">
        <w:rPr>
          <w:rFonts w:ascii="Times New Roman" w:hAnsi="Times New Roman"/>
          <w:sz w:val="28"/>
          <w:szCs w:val="28"/>
        </w:rPr>
        <w:t xml:space="preserve">(далее – сельское </w:t>
      </w:r>
      <w:r w:rsidR="005227A3" w:rsidRPr="005227A3">
        <w:rPr>
          <w:rFonts w:ascii="Times New Roman" w:hAnsi="Times New Roman"/>
          <w:sz w:val="28"/>
          <w:szCs w:val="28"/>
        </w:rPr>
        <w:t>поселени</w:t>
      </w:r>
      <w:r w:rsidR="005227A3">
        <w:rPr>
          <w:rFonts w:ascii="Times New Roman" w:hAnsi="Times New Roman"/>
          <w:sz w:val="28"/>
          <w:szCs w:val="28"/>
        </w:rPr>
        <w:t xml:space="preserve">е) </w:t>
      </w:r>
      <w:r w:rsidR="007A0992"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5227A3">
        <w:rPr>
          <w:rFonts w:ascii="Times New Roman" w:hAnsi="Times New Roman"/>
          <w:sz w:val="28"/>
          <w:szCs w:val="28"/>
        </w:rPr>
        <w:t>сельского поселения.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>которое не имеет собственника или собственник которого неизвестен, либо на имущество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5227A3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1.4. 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5227A3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 w:rsidR="005A1541">
        <w:rPr>
          <w:rFonts w:ascii="Times New Roman" w:hAnsi="Times New Roman"/>
          <w:sz w:val="28"/>
          <w:szCs w:val="28"/>
        </w:rPr>
        <w:t>администрация Ездоченского</w:t>
      </w:r>
      <w:r w:rsidR="00CF4F3A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232AF9">
        <w:rPr>
          <w:rFonts w:ascii="Times New Roman" w:hAnsi="Times New Roman"/>
          <w:sz w:val="28"/>
          <w:szCs w:val="28"/>
        </w:rPr>
        <w:t xml:space="preserve"> (далее </w:t>
      </w:r>
      <w:r w:rsidR="00CF4F3A">
        <w:rPr>
          <w:rFonts w:ascii="Times New Roman" w:hAnsi="Times New Roman"/>
          <w:sz w:val="28"/>
          <w:szCs w:val="28"/>
        </w:rPr>
        <w:t>–</w:t>
      </w:r>
      <w:r w:rsidR="00232AF9">
        <w:rPr>
          <w:rFonts w:ascii="Times New Roman" w:hAnsi="Times New Roman"/>
          <w:sz w:val="28"/>
          <w:szCs w:val="28"/>
        </w:rPr>
        <w:t xml:space="preserve"> а</w:t>
      </w:r>
      <w:r w:rsidRPr="007A0992">
        <w:rPr>
          <w:rFonts w:ascii="Times New Roman" w:hAnsi="Times New Roman"/>
          <w:sz w:val="28"/>
          <w:szCs w:val="28"/>
        </w:rPr>
        <w:t>дминистрация</w:t>
      </w:r>
      <w:r w:rsidR="00CF4F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0992">
        <w:rPr>
          <w:rFonts w:ascii="Times New Roman" w:hAnsi="Times New Roman"/>
          <w:sz w:val="28"/>
          <w:szCs w:val="28"/>
        </w:rPr>
        <w:t>) в соответствии с настоящим Положением.</w:t>
      </w:r>
    </w:p>
    <w:p w:rsidR="00516A30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lastRenderedPageBreak/>
        <w:t xml:space="preserve">1.5. Принятие на учет бесхозяйных объектов недвижимого имущества осуществляет </w:t>
      </w:r>
      <w:r w:rsidR="00CF4F3A">
        <w:rPr>
          <w:sz w:val="28"/>
          <w:szCs w:val="28"/>
        </w:rPr>
        <w:t>Управления государственной регистрации, кадастра и картографии по Белгородской области.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r w:rsidR="00CF4F3A">
        <w:rPr>
          <w:sz w:val="28"/>
          <w:szCs w:val="28"/>
        </w:rPr>
        <w:t>сельского поселения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Pr="00CF4F3A" w:rsidRDefault="00516A30" w:rsidP="00CD625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F4F3A">
        <w:rPr>
          <w:b/>
          <w:sz w:val="28"/>
          <w:szCs w:val="28"/>
        </w:rPr>
        <w:t>2.</w:t>
      </w:r>
      <w:r w:rsidR="00CF4F3A" w:rsidRPr="00CF4F3A">
        <w:rPr>
          <w:b/>
          <w:sz w:val="28"/>
          <w:szCs w:val="28"/>
        </w:rPr>
        <w:t xml:space="preserve"> </w:t>
      </w:r>
      <w:r w:rsidRPr="00CF4F3A">
        <w:rPr>
          <w:b/>
          <w:sz w:val="28"/>
          <w:szCs w:val="28"/>
        </w:rPr>
        <w:t>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16A30" w:rsidRPr="00516A30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CF4F3A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имущества. Заявление об отказе от права собственности на объект </w:t>
      </w:r>
      <w:r w:rsidR="00902397" w:rsidRPr="00902397">
        <w:rPr>
          <w:rFonts w:ascii="Times New Roman" w:hAnsi="Times New Roman"/>
          <w:sz w:val="28"/>
          <w:szCs w:val="28"/>
        </w:rPr>
        <w:lastRenderedPageBreak/>
        <w:t>недвижимого имущества</w:t>
      </w:r>
      <w:r w:rsidR="00CF4F3A">
        <w:rPr>
          <w:rFonts w:ascii="Times New Roman" w:hAnsi="Times New Roman"/>
          <w:sz w:val="28"/>
          <w:szCs w:val="28"/>
        </w:rPr>
        <w:t xml:space="preserve">, находящийся на территории 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 xml:space="preserve">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CF4F3A">
        <w:rPr>
          <w:rFonts w:ascii="Times New Roman" w:hAnsi="Times New Roman"/>
          <w:sz w:val="28"/>
          <w:szCs w:val="28"/>
        </w:rPr>
        <w:t>администрацию сельского поселения.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CF4F3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CF4F3A">
        <w:rPr>
          <w:rFonts w:ascii="Times New Roman" w:hAnsi="Times New Roman"/>
          <w:sz w:val="28"/>
          <w:szCs w:val="28"/>
        </w:rPr>
        <w:t>сельского поселения</w:t>
      </w:r>
      <w:r w:rsidR="00E346A8" w:rsidRPr="00E346A8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 xml:space="preserve">дминистрация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346A8" w:rsidRPr="00E346A8">
        <w:rPr>
          <w:rFonts w:ascii="Times New Roman" w:hAnsi="Times New Roman"/>
          <w:sz w:val="28"/>
          <w:szCs w:val="28"/>
        </w:rPr>
        <w:t>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 сбор необходимой документации и подачу ее в </w:t>
      </w:r>
      <w:r w:rsidR="00071F0A">
        <w:rPr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E346A8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</w:t>
      </w:r>
      <w:r w:rsidR="00071F0A">
        <w:rPr>
          <w:sz w:val="28"/>
          <w:szCs w:val="28"/>
        </w:rPr>
        <w:t xml:space="preserve"> </w:t>
      </w:r>
      <w:r w:rsidRPr="00E346A8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071F0A">
        <w:rPr>
          <w:sz w:val="28"/>
          <w:szCs w:val="28"/>
        </w:rPr>
        <w:t>сельского поселения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>
        <w:rPr>
          <w:rFonts w:ascii="Times New Roman" w:hAnsi="Times New Roman"/>
          <w:sz w:val="28"/>
          <w:szCs w:val="28"/>
        </w:rPr>
        <w:t xml:space="preserve"> 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DB1B99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в</w:t>
      </w:r>
      <w:r w:rsidR="00071F0A">
        <w:rPr>
          <w:rFonts w:ascii="Times New Roman" w:hAnsi="Times New Roman"/>
          <w:sz w:val="28"/>
          <w:szCs w:val="28"/>
        </w:rPr>
        <w:t xml:space="preserve"> Управление государственной регистрации, кадастра и картографии по Белгородской области </w:t>
      </w:r>
      <w:r w:rsidR="00DB1B99">
        <w:rPr>
          <w:rFonts w:ascii="Times New Roman" w:hAnsi="Times New Roman"/>
          <w:color w:val="000000"/>
          <w:sz w:val="28"/>
          <w:szCs w:val="28"/>
        </w:rPr>
        <w:t>о зарегистрированных правах на объект недвижимого имущества</w:t>
      </w:r>
      <w:r w:rsidRPr="00DB1B99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1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71F0A"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071F0A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 xml:space="preserve">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071F0A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071F0A">
        <w:rPr>
          <w:rFonts w:ascii="Times New Roman" w:hAnsi="Times New Roman"/>
          <w:sz w:val="28"/>
          <w:szCs w:val="28"/>
        </w:rPr>
        <w:t>сельского поселения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</w:t>
      </w:r>
      <w:r w:rsidR="00071F0A">
        <w:rPr>
          <w:rFonts w:ascii="Times New Roman" w:hAnsi="Times New Roman"/>
          <w:sz w:val="28"/>
          <w:szCs w:val="28"/>
        </w:rPr>
        <w:t>органов</w:t>
      </w:r>
      <w:r w:rsidR="005A1541">
        <w:rPr>
          <w:rFonts w:ascii="Times New Roman" w:hAnsi="Times New Roman"/>
          <w:sz w:val="28"/>
          <w:szCs w:val="28"/>
        </w:rPr>
        <w:t xml:space="preserve"> местного самоуправления Ездоченского </w:t>
      </w:r>
      <w:r w:rsidR="00071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6331B">
        <w:rPr>
          <w:rFonts w:ascii="Times New Roman" w:hAnsi="Times New Roman"/>
          <w:sz w:val="28"/>
          <w:szCs w:val="28"/>
        </w:rPr>
        <w:t>в сети «Интернет»</w:t>
      </w:r>
      <w:r w:rsidR="00A576F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 поставлен на учет в органе, осуществляющем государственную регистрацию прав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на недвижимое имущество и сделок с 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</w:t>
      </w:r>
      <w:r w:rsidRPr="00902397">
        <w:rPr>
          <w:rFonts w:ascii="Times New Roman" w:hAnsi="Times New Roman"/>
          <w:sz w:val="28"/>
          <w:szCs w:val="28"/>
        </w:rPr>
        <w:lastRenderedPageBreak/>
        <w:t>эксплуатирующую организацию жилищно-коммунального хозяйства с целью изготовления на объекты инженерной инфраструктуры (сети тепло-, водо-, га</w:t>
      </w:r>
      <w:r w:rsidR="003A476E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56331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76F7"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Pr="00902397">
        <w:rPr>
          <w:rFonts w:ascii="Times New Roman" w:hAnsi="Times New Roman"/>
          <w:sz w:val="28"/>
          <w:szCs w:val="28"/>
        </w:rPr>
        <w:t>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были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 w:rsidR="001A3E1A"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- копии правоустанавливающих документов, подтверждающих наличие права собственности физического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:rsidR="005445C0" w:rsidRPr="005445C0" w:rsidRDefault="00902397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5445C0">
        <w:rPr>
          <w:rFonts w:ascii="Times New Roman" w:hAnsi="Times New Roman"/>
          <w:sz w:val="28"/>
          <w:szCs w:val="28"/>
        </w:rPr>
        <w:t>2.1</w:t>
      </w:r>
      <w:r w:rsidR="007E119D" w:rsidRPr="005445C0">
        <w:rPr>
          <w:rFonts w:ascii="Times New Roman" w:hAnsi="Times New Roman"/>
          <w:sz w:val="28"/>
          <w:szCs w:val="28"/>
        </w:rPr>
        <w:t>0</w:t>
      </w:r>
      <w:r w:rsidRPr="005445C0">
        <w:rPr>
          <w:rFonts w:ascii="Times New Roman" w:hAnsi="Times New Roman"/>
          <w:sz w:val="28"/>
          <w:szCs w:val="28"/>
        </w:rPr>
        <w:t xml:space="preserve">. Для принятия на учет объекта недвижимого имущества как бесхозяйного, глава </w:t>
      </w:r>
      <w:r w:rsidR="0014618B">
        <w:rPr>
          <w:rFonts w:ascii="Times New Roman" w:hAnsi="Times New Roman"/>
          <w:sz w:val="28"/>
          <w:szCs w:val="28"/>
        </w:rPr>
        <w:t xml:space="preserve">администрации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Pr="005445C0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0"/>
      <w:r w:rsidR="0056331B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5445C0">
        <w:rPr>
          <w:rFonts w:ascii="Times New Roman" w:hAnsi="Times New Roman"/>
          <w:sz w:val="28"/>
          <w:szCs w:val="28"/>
        </w:rPr>
        <w:t>, к которому прилагает: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</w:t>
      </w:r>
      <w:r w:rsidR="0056331B"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муниципального имущества, выданный органами учета государственного и муниципального имущества;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</w:t>
      </w:r>
      <w:r w:rsidR="0056331B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56331B" w:rsidRPr="00902397">
        <w:rPr>
          <w:rFonts w:ascii="Times New Roman" w:hAnsi="Times New Roman"/>
          <w:sz w:val="28"/>
          <w:szCs w:val="28"/>
        </w:rPr>
        <w:t>от 21</w:t>
      </w:r>
      <w:r w:rsidR="0056331B">
        <w:rPr>
          <w:rFonts w:ascii="Times New Roman" w:hAnsi="Times New Roman"/>
          <w:sz w:val="28"/>
          <w:szCs w:val="28"/>
        </w:rPr>
        <w:t>.07.</w:t>
      </w:r>
      <w:r w:rsidR="0056331B" w:rsidRPr="00902397">
        <w:rPr>
          <w:rFonts w:ascii="Times New Roman" w:hAnsi="Times New Roman"/>
          <w:sz w:val="28"/>
          <w:szCs w:val="28"/>
        </w:rPr>
        <w:t xml:space="preserve">1997 </w:t>
      </w:r>
      <w:r w:rsidR="0056331B">
        <w:rPr>
          <w:rFonts w:ascii="Times New Roman" w:hAnsi="Times New Roman"/>
          <w:sz w:val="28"/>
          <w:szCs w:val="28"/>
        </w:rPr>
        <w:t xml:space="preserve">г. </w:t>
      </w:r>
      <w:r w:rsidR="0056331B" w:rsidRPr="00902397">
        <w:rPr>
          <w:rFonts w:ascii="Times New Roman" w:hAnsi="Times New Roman"/>
          <w:sz w:val="28"/>
          <w:szCs w:val="28"/>
        </w:rPr>
        <w:t xml:space="preserve">№ 122-ФЗ </w:t>
      </w:r>
      <w:r w:rsidR="0056331B">
        <w:rPr>
          <w:rFonts w:ascii="Times New Roman" w:hAnsi="Times New Roman"/>
          <w:sz w:val="28"/>
          <w:szCs w:val="28"/>
          <w:lang w:eastAsia="ru-RU"/>
        </w:rPr>
        <w:t>«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56331B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</w:t>
      </w:r>
      <w:proofErr w:type="gram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ним на территории соответствующего субъекта Российской Федерации;</w:t>
      </w:r>
    </w:p>
    <w:p w:rsidR="003C79CF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:</w:t>
      </w:r>
    </w:p>
    <w:p w:rsidR="003C79CF" w:rsidRPr="005445C0" w:rsidRDefault="0056331B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Default="005445C0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56331B" w:rsidRDefault="007B4FFE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3</w:t>
      </w:r>
      <w:r w:rsidR="003B6D85" w:rsidRPr="0056331B">
        <w:rPr>
          <w:rFonts w:ascii="Times New Roman" w:hAnsi="Times New Roman"/>
          <w:b/>
          <w:sz w:val="28"/>
          <w:szCs w:val="28"/>
        </w:rPr>
        <w:t>. Учет бесхозяйных объектов недвижимого имущества в Реестре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 xml:space="preserve">выявленного бесхозяйного недвижимого имущества </w:t>
      </w:r>
    </w:p>
    <w:p w:rsidR="003B6D85" w:rsidRPr="0056331B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331B">
        <w:rPr>
          <w:rFonts w:ascii="Times New Roman" w:hAnsi="Times New Roman"/>
          <w:b/>
          <w:sz w:val="28"/>
          <w:szCs w:val="28"/>
        </w:rPr>
        <w:t>и обеспечение его сохранности</w:t>
      </w:r>
    </w:p>
    <w:p w:rsidR="003B6D85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56331B">
        <w:rPr>
          <w:rFonts w:ascii="Times New Roman" w:hAnsi="Times New Roman"/>
          <w:sz w:val="28"/>
          <w:szCs w:val="28"/>
        </w:rPr>
        <w:t>сельского поселения</w:t>
      </w:r>
      <w:r w:rsidR="003B6D85">
        <w:rPr>
          <w:rFonts w:ascii="Times New Roman" w:hAnsi="Times New Roman"/>
          <w:sz w:val="28"/>
          <w:szCs w:val="28"/>
        </w:rPr>
        <w:t xml:space="preserve"> 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56331B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3B6D85" w:rsidRPr="007C1C7A">
        <w:rPr>
          <w:rFonts w:ascii="Times New Roman" w:hAnsi="Times New Roman"/>
          <w:sz w:val="28"/>
          <w:szCs w:val="28"/>
        </w:rPr>
        <w:t xml:space="preserve"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</w:t>
      </w:r>
      <w:r w:rsidR="003B6D85" w:rsidRPr="007C1C7A">
        <w:rPr>
          <w:rFonts w:ascii="Times New Roman" w:hAnsi="Times New Roman"/>
          <w:sz w:val="28"/>
          <w:szCs w:val="28"/>
        </w:rPr>
        <w:lastRenderedPageBreak/>
        <w:t>осуществляющем государственную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56331B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3B6D85" w:rsidRPr="007C1C7A">
        <w:rPr>
          <w:rFonts w:ascii="Times New Roman" w:hAnsi="Times New Roman"/>
          <w:sz w:val="28"/>
          <w:szCs w:val="28"/>
        </w:rPr>
        <w:t xml:space="preserve">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</w:t>
      </w:r>
      <w:r w:rsidR="003B44CA">
        <w:rPr>
          <w:rFonts w:ascii="Times New Roman" w:hAnsi="Times New Roman"/>
          <w:sz w:val="28"/>
          <w:szCs w:val="28"/>
        </w:rPr>
        <w:t>ственное хранение муниципальным</w:t>
      </w:r>
      <w:r w:rsidR="003B6D85" w:rsidRPr="007C1C7A">
        <w:rPr>
          <w:rFonts w:ascii="Times New Roman" w:hAnsi="Times New Roman"/>
          <w:sz w:val="28"/>
          <w:szCs w:val="28"/>
        </w:rPr>
        <w:t xml:space="preserve"> учреждениям, осуществляющим виды деятельности, соответствующие целям использования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объявлении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собственников бесхозяйного недвижимого имущества в соответствии с законом имущество снимается с учета в органе, осуществляющем государственную регистрацию прав на недвижимое имущество и сделок с ним и исключается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Pr="006A2BCC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3B44CA" w:rsidRDefault="007B4FFE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>4</w:t>
      </w:r>
      <w:r w:rsidR="003B6D85" w:rsidRPr="003B44CA">
        <w:rPr>
          <w:rFonts w:ascii="Times New Roman" w:hAnsi="Times New Roman"/>
          <w:b/>
          <w:sz w:val="28"/>
          <w:szCs w:val="28"/>
        </w:rPr>
        <w:t xml:space="preserve">. </w:t>
      </w:r>
      <w:r w:rsidR="00654C9B" w:rsidRPr="003B44CA">
        <w:rPr>
          <w:rFonts w:ascii="Times New Roman" w:hAnsi="Times New Roman"/>
          <w:b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3B44CA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654C9B" w:rsidRPr="003B44CA">
        <w:rPr>
          <w:rFonts w:ascii="Times New Roman" w:hAnsi="Times New Roman"/>
          <w:b/>
          <w:sz w:val="28"/>
          <w:szCs w:val="28"/>
        </w:rPr>
        <w:t xml:space="preserve"> </w:t>
      </w:r>
    </w:p>
    <w:p w:rsidR="00654C9B" w:rsidRPr="007B4FFE" w:rsidRDefault="00654C9B" w:rsidP="007B4F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44CA">
        <w:rPr>
          <w:rFonts w:ascii="Times New Roman" w:hAnsi="Times New Roman"/>
          <w:b/>
          <w:sz w:val="28"/>
          <w:szCs w:val="28"/>
        </w:rPr>
        <w:t xml:space="preserve">собственностью </w:t>
      </w:r>
      <w:r w:rsidR="00184E74">
        <w:rPr>
          <w:rFonts w:ascii="Times New Roman" w:hAnsi="Times New Roman"/>
          <w:b/>
          <w:sz w:val="28"/>
          <w:szCs w:val="28"/>
        </w:rPr>
        <w:t>Ездоченского</w:t>
      </w:r>
      <w:r w:rsidR="003B44C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54C9B" w:rsidRPr="00654C9B" w:rsidRDefault="00654C9B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1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с даты получения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lastRenderedPageBreak/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3B44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4C9B" w:rsidRPr="00654C9B">
        <w:rPr>
          <w:rFonts w:ascii="Times New Roman" w:hAnsi="Times New Roman"/>
          <w:sz w:val="28"/>
          <w:szCs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2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3B44CA">
        <w:rPr>
          <w:rFonts w:ascii="Times New Roman" w:hAnsi="Times New Roman"/>
          <w:sz w:val="28"/>
          <w:szCs w:val="28"/>
        </w:rPr>
        <w:t>Управлением государственной регистрации, 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 xml:space="preserve"> 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3B44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  <w:proofErr w:type="gramEnd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</w:t>
      </w:r>
      <w:r w:rsidR="003B44CA">
        <w:rPr>
          <w:rFonts w:ascii="Times New Roman" w:hAnsi="Times New Roman"/>
          <w:sz w:val="28"/>
          <w:szCs w:val="28"/>
        </w:rPr>
        <w:t>Управлении государственной регистрации</w:t>
      </w:r>
      <w:r w:rsidR="00595B56">
        <w:rPr>
          <w:rFonts w:ascii="Times New Roman" w:hAnsi="Times New Roman"/>
          <w:sz w:val="28"/>
          <w:szCs w:val="28"/>
        </w:rPr>
        <w:t xml:space="preserve">, </w:t>
      </w:r>
      <w:r w:rsidR="003B44CA">
        <w:rPr>
          <w:rFonts w:ascii="Times New Roman" w:hAnsi="Times New Roman"/>
          <w:sz w:val="28"/>
          <w:szCs w:val="28"/>
        </w:rPr>
        <w:t>кадастра и картографии по Белгородской области</w:t>
      </w:r>
      <w:r w:rsidR="00654C9B" w:rsidRPr="00654C9B">
        <w:rPr>
          <w:rFonts w:ascii="Times New Roman" w:hAnsi="Times New Roman"/>
          <w:sz w:val="28"/>
          <w:szCs w:val="28"/>
        </w:rPr>
        <w:t>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="00654C9B" w:rsidRPr="00654C9B">
        <w:rPr>
          <w:rFonts w:ascii="Times New Roman" w:hAnsi="Times New Roman"/>
          <w:sz w:val="28"/>
          <w:szCs w:val="28"/>
        </w:rPr>
        <w:t xml:space="preserve"> 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4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3B44CA">
        <w:rPr>
          <w:rFonts w:ascii="Times New Roman" w:hAnsi="Times New Roman"/>
          <w:sz w:val="28"/>
          <w:szCs w:val="28"/>
        </w:rPr>
        <w:t xml:space="preserve">земского собрания сельского поселения </w:t>
      </w:r>
      <w:r w:rsidRPr="00654C9B">
        <w:rPr>
          <w:rFonts w:ascii="Times New Roman" w:hAnsi="Times New Roman"/>
          <w:sz w:val="28"/>
          <w:szCs w:val="28"/>
        </w:rPr>
        <w:t xml:space="preserve">о принятии объекта недвижимого имущества в муниципальную собственность с включением его в состав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>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3B44CA">
        <w:rPr>
          <w:rFonts w:ascii="Times New Roman" w:hAnsi="Times New Roman"/>
          <w:sz w:val="28"/>
          <w:szCs w:val="28"/>
        </w:rPr>
        <w:t xml:space="preserve">земским собранием сельского поселения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в </w:t>
      </w:r>
      <w:r w:rsidR="003B44CA">
        <w:rPr>
          <w:rFonts w:ascii="Times New Roman" w:hAnsi="Times New Roman"/>
          <w:sz w:val="28"/>
          <w:szCs w:val="28"/>
        </w:rPr>
        <w:t>Управление государственной регистрации, кадастра и картографии по Белгородской области</w:t>
      </w:r>
      <w:r w:rsidRPr="00654C9B">
        <w:rPr>
          <w:rFonts w:ascii="Times New Roman" w:hAnsi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="003B44CA">
        <w:rPr>
          <w:rFonts w:ascii="Times New Roman" w:hAnsi="Times New Roman"/>
          <w:sz w:val="28"/>
          <w:szCs w:val="28"/>
        </w:rPr>
        <w:t>сельского поселения</w:t>
      </w:r>
      <w:r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3B44C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595B56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AF9" w:rsidRPr="003B44CA" w:rsidRDefault="00A330CF" w:rsidP="00232AF9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B44CA">
        <w:rPr>
          <w:b/>
          <w:sz w:val="28"/>
          <w:szCs w:val="28"/>
        </w:rPr>
        <w:t>5</w:t>
      </w:r>
      <w:r w:rsidR="00232AF9" w:rsidRPr="003B44CA">
        <w:rPr>
          <w:b/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r w:rsidR="003B44CA">
        <w:rPr>
          <w:sz w:val="28"/>
          <w:szCs w:val="28"/>
        </w:rPr>
        <w:t>сельского поселения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3B44CA">
        <w:rPr>
          <w:sz w:val="28"/>
          <w:szCs w:val="28"/>
        </w:rPr>
        <w:t>сельского поселения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="00232AF9" w:rsidRPr="00232AF9">
        <w:rPr>
          <w:sz w:val="28"/>
          <w:szCs w:val="28"/>
        </w:rPr>
        <w:t xml:space="preserve">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3B44CA">
        <w:rPr>
          <w:sz w:val="28"/>
          <w:szCs w:val="28"/>
        </w:rPr>
        <w:t xml:space="preserve">администрации сельского поселения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</w:t>
      </w:r>
      <w:r w:rsidR="003B44CA">
        <w:rPr>
          <w:sz w:val="28"/>
          <w:szCs w:val="28"/>
        </w:rPr>
        <w:t xml:space="preserve">сельского поселения </w:t>
      </w:r>
      <w:r w:rsidRPr="00232AF9">
        <w:rPr>
          <w:sz w:val="28"/>
          <w:szCs w:val="28"/>
        </w:rPr>
        <w:t xml:space="preserve">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r w:rsidR="00595B56">
        <w:rPr>
          <w:sz w:val="28"/>
          <w:szCs w:val="28"/>
        </w:rPr>
        <w:t>администрации сельского поселения</w:t>
      </w:r>
      <w:r w:rsidRPr="00232AF9">
        <w:rPr>
          <w:sz w:val="28"/>
          <w:szCs w:val="28"/>
        </w:rPr>
        <w:t xml:space="preserve"> 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1FE" w:rsidRDefault="009501F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BE" w:rsidRDefault="00BA5CB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B56" w:rsidRPr="00184E74" w:rsidRDefault="00173A01" w:rsidP="00184E74">
      <w:pPr>
        <w:spacing w:line="240" w:lineRule="auto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E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173A01" w:rsidRPr="00184E74" w:rsidRDefault="00173A01" w:rsidP="00184E74">
      <w:pPr>
        <w:spacing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184E7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184E74">
        <w:rPr>
          <w:rFonts w:ascii="Times New Roman" w:hAnsi="Times New Roman"/>
          <w:sz w:val="24"/>
          <w:szCs w:val="24"/>
        </w:rPr>
        <w:t>о порядке оформления бесхозяйного имуществ</w:t>
      </w:r>
      <w:r w:rsidR="00595B56" w:rsidRPr="00184E74">
        <w:rPr>
          <w:rFonts w:ascii="Times New Roman" w:hAnsi="Times New Roman"/>
          <w:sz w:val="24"/>
          <w:szCs w:val="24"/>
        </w:rPr>
        <w:t>а в муниципальную собственность</w:t>
      </w:r>
      <w:r w:rsidRPr="00184E74">
        <w:rPr>
          <w:rFonts w:ascii="Times New Roman" w:hAnsi="Times New Roman"/>
          <w:sz w:val="24"/>
          <w:szCs w:val="24"/>
        </w:rPr>
        <w:t xml:space="preserve"> </w:t>
      </w:r>
      <w:r w:rsidR="00184E74">
        <w:rPr>
          <w:rFonts w:ascii="Times New Roman" w:hAnsi="Times New Roman"/>
          <w:sz w:val="24"/>
          <w:szCs w:val="24"/>
        </w:rPr>
        <w:t>Ездоченского</w:t>
      </w:r>
      <w:r w:rsidR="00595B56" w:rsidRPr="00184E74">
        <w:rPr>
          <w:rFonts w:ascii="Times New Roman" w:hAnsi="Times New Roman"/>
          <w:sz w:val="24"/>
          <w:szCs w:val="24"/>
        </w:rPr>
        <w:t xml:space="preserve"> сельского поселения Чернянского района Белгородской области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312"/>
        <w:gridCol w:w="1521"/>
        <w:gridCol w:w="1406"/>
        <w:gridCol w:w="949"/>
        <w:gridCol w:w="1066"/>
        <w:gridCol w:w="1442"/>
        <w:gridCol w:w="1306"/>
      </w:tblGrid>
      <w:tr w:rsidR="00173A01" w:rsidRPr="00173A01" w:rsidTr="00173A0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595B56" w:rsidP="00595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B07" w:rsidRDefault="00563B07" w:rsidP="0059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63B07" w:rsidSect="00950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293"/>
    <w:rsid w:val="00001AA4"/>
    <w:rsid w:val="0000753E"/>
    <w:rsid w:val="000519F8"/>
    <w:rsid w:val="00071F0A"/>
    <w:rsid w:val="00073099"/>
    <w:rsid w:val="00073C78"/>
    <w:rsid w:val="000953DD"/>
    <w:rsid w:val="000A7792"/>
    <w:rsid w:val="000D2970"/>
    <w:rsid w:val="000D443A"/>
    <w:rsid w:val="00120F6C"/>
    <w:rsid w:val="001249B1"/>
    <w:rsid w:val="0014618B"/>
    <w:rsid w:val="00170E44"/>
    <w:rsid w:val="00173A01"/>
    <w:rsid w:val="00184E74"/>
    <w:rsid w:val="00197617"/>
    <w:rsid w:val="001A344D"/>
    <w:rsid w:val="001A3E1A"/>
    <w:rsid w:val="001E3BA0"/>
    <w:rsid w:val="001F367B"/>
    <w:rsid w:val="00232AF9"/>
    <w:rsid w:val="002574C6"/>
    <w:rsid w:val="00310302"/>
    <w:rsid w:val="00314326"/>
    <w:rsid w:val="00334E77"/>
    <w:rsid w:val="00347057"/>
    <w:rsid w:val="00354CF7"/>
    <w:rsid w:val="003625C9"/>
    <w:rsid w:val="00365B52"/>
    <w:rsid w:val="003930D1"/>
    <w:rsid w:val="003A3C0E"/>
    <w:rsid w:val="003A476E"/>
    <w:rsid w:val="003B44CA"/>
    <w:rsid w:val="003B6D85"/>
    <w:rsid w:val="003C3C6A"/>
    <w:rsid w:val="003C79CF"/>
    <w:rsid w:val="004105EF"/>
    <w:rsid w:val="00455DD5"/>
    <w:rsid w:val="00477BEC"/>
    <w:rsid w:val="004B3572"/>
    <w:rsid w:val="004C2073"/>
    <w:rsid w:val="004E66A6"/>
    <w:rsid w:val="004F4E64"/>
    <w:rsid w:val="004F6084"/>
    <w:rsid w:val="00512C01"/>
    <w:rsid w:val="00513F19"/>
    <w:rsid w:val="00516A30"/>
    <w:rsid w:val="00520417"/>
    <w:rsid w:val="005227A3"/>
    <w:rsid w:val="00543DB8"/>
    <w:rsid w:val="005445C0"/>
    <w:rsid w:val="0056331B"/>
    <w:rsid w:val="00563B07"/>
    <w:rsid w:val="00563BA7"/>
    <w:rsid w:val="005917E5"/>
    <w:rsid w:val="00595B56"/>
    <w:rsid w:val="005A1541"/>
    <w:rsid w:val="005C034D"/>
    <w:rsid w:val="00602942"/>
    <w:rsid w:val="00611F13"/>
    <w:rsid w:val="00654C9B"/>
    <w:rsid w:val="0066465E"/>
    <w:rsid w:val="00681D49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F161B"/>
    <w:rsid w:val="007F16D8"/>
    <w:rsid w:val="00827CFE"/>
    <w:rsid w:val="0083213A"/>
    <w:rsid w:val="008A44CB"/>
    <w:rsid w:val="008A5916"/>
    <w:rsid w:val="008E3EEC"/>
    <w:rsid w:val="008F7AF1"/>
    <w:rsid w:val="00902397"/>
    <w:rsid w:val="009221BB"/>
    <w:rsid w:val="009501FE"/>
    <w:rsid w:val="00952D95"/>
    <w:rsid w:val="00987FB8"/>
    <w:rsid w:val="00997D2C"/>
    <w:rsid w:val="009A0B8C"/>
    <w:rsid w:val="00A1678B"/>
    <w:rsid w:val="00A16AA3"/>
    <w:rsid w:val="00A330CF"/>
    <w:rsid w:val="00A42FCE"/>
    <w:rsid w:val="00A576F7"/>
    <w:rsid w:val="00B7624A"/>
    <w:rsid w:val="00B872C7"/>
    <w:rsid w:val="00BA00E7"/>
    <w:rsid w:val="00BA5CBE"/>
    <w:rsid w:val="00C308A2"/>
    <w:rsid w:val="00C72B98"/>
    <w:rsid w:val="00CA60A7"/>
    <w:rsid w:val="00CB1546"/>
    <w:rsid w:val="00CD625F"/>
    <w:rsid w:val="00CF4F3A"/>
    <w:rsid w:val="00CF725E"/>
    <w:rsid w:val="00D47783"/>
    <w:rsid w:val="00D83685"/>
    <w:rsid w:val="00DB1B99"/>
    <w:rsid w:val="00DB6405"/>
    <w:rsid w:val="00E25F39"/>
    <w:rsid w:val="00E31293"/>
    <w:rsid w:val="00E346A8"/>
    <w:rsid w:val="00E52999"/>
    <w:rsid w:val="00E80CED"/>
    <w:rsid w:val="00E9546A"/>
    <w:rsid w:val="00EB4F56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4E66A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/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AF03-4ADB-4AF1-BDF1-F08544E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24785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User</cp:lastModifiedBy>
  <cp:revision>9</cp:revision>
  <cp:lastPrinted>2021-07-28T11:56:00Z</cp:lastPrinted>
  <dcterms:created xsi:type="dcterms:W3CDTF">2021-07-26T07:23:00Z</dcterms:created>
  <dcterms:modified xsi:type="dcterms:W3CDTF">2021-07-28T12:00:00Z</dcterms:modified>
</cp:coreProperties>
</file>