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6EC0A" w14:textId="77777777" w:rsidR="00737E0F" w:rsidRDefault="00000000">
      <w:pPr>
        <w:pStyle w:val="1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5FFA0E21" w14:textId="77777777" w:rsidR="00737E0F" w:rsidRDefault="00000000">
      <w:pPr>
        <w:pStyle w:val="1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14:paraId="16FCE14E" w14:textId="77777777" w:rsidR="00737E0F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9A04C2C" wp14:editId="3596FD0A">
            <wp:extent cx="533400" cy="64770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C3497" w14:textId="77777777" w:rsidR="00737E0F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14:paraId="325A7B18" w14:textId="77777777" w:rsidR="00737E0F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ЕЗДОЧЕНСКОГО СЕЛЬСКОГО ПОСЕЛЕНИЯ </w:t>
      </w:r>
    </w:p>
    <w:p w14:paraId="54311378" w14:textId="77777777" w:rsidR="00737E0F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14:paraId="79C4D4EE" w14:textId="77777777" w:rsidR="00737E0F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14:paraId="0F29B5B6" w14:textId="77777777" w:rsidR="00737E0F" w:rsidRDefault="00737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2CB559" w14:textId="77777777" w:rsidR="00737E0F" w:rsidRDefault="00737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35F3F2" w14:textId="77777777" w:rsidR="00737E0F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44DC51DF" w14:textId="77777777" w:rsidR="00737E0F" w:rsidRPr="001B4490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B4490">
        <w:rPr>
          <w:rFonts w:ascii="Times New Roman" w:hAnsi="Times New Roman"/>
          <w:b/>
        </w:rPr>
        <w:t>с. Ездочное</w:t>
      </w:r>
    </w:p>
    <w:p w14:paraId="533DB260" w14:textId="77777777" w:rsidR="00737E0F" w:rsidRDefault="00737E0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0F0E8F7" w14:textId="7C988D85" w:rsidR="00737E0F" w:rsidRDefault="0000000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05 декабря 2024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1B4490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№ </w:t>
      </w:r>
      <w:r w:rsidR="009B169B">
        <w:rPr>
          <w:rFonts w:ascii="Times New Roman" w:hAnsi="Times New Roman"/>
          <w:b/>
          <w:bCs/>
          <w:color w:val="000000"/>
          <w:sz w:val="28"/>
          <w:szCs w:val="28"/>
        </w:rPr>
        <w:t>22/1</w:t>
      </w:r>
    </w:p>
    <w:p w14:paraId="35260846" w14:textId="77777777" w:rsidR="00737E0F" w:rsidRDefault="00737E0F">
      <w:pPr>
        <w:pStyle w:val="17"/>
        <w:jc w:val="both"/>
        <w:rPr>
          <w:rFonts w:ascii="Times New Roman" w:hAnsi="Times New Roman"/>
          <w:b/>
          <w:sz w:val="28"/>
          <w:szCs w:val="28"/>
        </w:rPr>
      </w:pPr>
    </w:p>
    <w:p w14:paraId="0F183648" w14:textId="77777777" w:rsidR="00737E0F" w:rsidRDefault="00737E0F">
      <w:pPr>
        <w:pStyle w:val="17"/>
        <w:jc w:val="both"/>
        <w:rPr>
          <w:rFonts w:ascii="Times New Roman" w:hAnsi="Times New Roman"/>
          <w:b/>
          <w:sz w:val="28"/>
          <w:szCs w:val="28"/>
        </w:rPr>
      </w:pPr>
    </w:p>
    <w:p w14:paraId="2EE726C3" w14:textId="77777777" w:rsidR="00737E0F" w:rsidRDefault="00737E0F">
      <w:pPr>
        <w:pStyle w:val="17"/>
        <w:jc w:val="both"/>
        <w:rPr>
          <w:rFonts w:ascii="Times New Roman" w:hAnsi="Times New Roman"/>
          <w:b/>
          <w:sz w:val="28"/>
          <w:szCs w:val="28"/>
        </w:rPr>
      </w:pPr>
    </w:p>
    <w:p w14:paraId="74C6C451" w14:textId="77777777" w:rsidR="00737E0F" w:rsidRDefault="00000000">
      <w:pPr>
        <w:pStyle w:val="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14:paraId="086645D6" w14:textId="77777777" w:rsidR="00737E0F" w:rsidRDefault="00000000">
      <w:pPr>
        <w:pStyle w:val="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Ездоченского сельского поселения </w:t>
      </w:r>
    </w:p>
    <w:p w14:paraId="5691DBE9" w14:textId="77777777" w:rsidR="00737E0F" w:rsidRDefault="00000000">
      <w:pPr>
        <w:pStyle w:val="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14:paraId="34AE6A30" w14:textId="77777777" w:rsidR="00737E0F" w:rsidRDefault="00737E0F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14:paraId="222C8689" w14:textId="77777777" w:rsidR="00737E0F" w:rsidRDefault="00737E0F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14:paraId="2131FA1B" w14:textId="77777777" w:rsidR="00737E0F" w:rsidRDefault="00737E0F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54AA77" w14:textId="77777777" w:rsidR="00737E0F" w:rsidRDefault="00000000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Ездоченского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Ездоченского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14:paraId="6C1C43BC" w14:textId="77777777" w:rsidR="00737E0F" w:rsidRDefault="00000000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Ездоченского сельского поселения муниципального района «Чернянский район» Белгородской области, принятый решением земского собрания Ездоченского сельского поселения от 16 августа 2007 года №32 (далее - Устав), следующие изменения и дополнения:</w:t>
      </w:r>
    </w:p>
    <w:p w14:paraId="135F7F75" w14:textId="77777777" w:rsidR="00737E0F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Статью 6 Устава дополнить частью 6 следующего содержания:</w:t>
      </w:r>
    </w:p>
    <w:p w14:paraId="51A95E3B" w14:textId="77777777" w:rsidR="00737E0F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«6. Муниципальным служащим сельского поселения за счет средств местного бюджета могут быть предоставлены дополнительные гарантии, аналогичные дополнительным гарантиям, установленным для государственных гражданских служащих Белгородской области. Виды и порядок предоставления указанных гарантий устанавливаются соответствующими решениями земского собрания сельского поселения.».</w:t>
      </w:r>
    </w:p>
    <w:p w14:paraId="6990D625" w14:textId="77777777" w:rsidR="00737E0F" w:rsidRDefault="00000000">
      <w:pPr>
        <w:pStyle w:val="1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rFonts w:ascii="Times New Roman" w:hAnsi="Times New Roman"/>
          <w:sz w:val="28"/>
        </w:rPr>
        <w:t>минюст.рф</w:t>
      </w:r>
      <w:proofErr w:type="spellEnd"/>
      <w:r>
        <w:rPr>
          <w:rFonts w:ascii="Times New Roman" w:hAnsi="Times New Roman"/>
          <w:sz w:val="28"/>
        </w:rPr>
        <w:t>).</w:t>
      </w:r>
    </w:p>
    <w:p w14:paraId="74744C0A" w14:textId="77777777" w:rsidR="00737E0F" w:rsidRDefault="00000000">
      <w:pPr>
        <w:pStyle w:val="17"/>
        <w:ind w:firstLine="567"/>
        <w:jc w:val="both"/>
      </w:pPr>
      <w:r>
        <w:rPr>
          <w:rFonts w:ascii="Times New Roman" w:hAnsi="Times New Roman"/>
          <w:sz w:val="28"/>
        </w:rPr>
        <w:lastRenderedPageBreak/>
        <w:t>3. Настоящее решение после его государственной регистрации официально опубликовать в сетевом издании «Приосколье 31» (https://gazeta-prioskolye.ru).</w:t>
      </w:r>
    </w:p>
    <w:p w14:paraId="2C960C7A" w14:textId="77777777" w:rsidR="00737E0F" w:rsidRDefault="00737E0F">
      <w:pPr>
        <w:pStyle w:val="17"/>
        <w:ind w:firstLine="567"/>
        <w:jc w:val="both"/>
        <w:rPr>
          <w:rFonts w:ascii="Times New Roman" w:hAnsi="Times New Roman"/>
          <w:sz w:val="28"/>
        </w:rPr>
      </w:pPr>
    </w:p>
    <w:p w14:paraId="13696D14" w14:textId="77777777" w:rsidR="00737E0F" w:rsidRDefault="00737E0F">
      <w:pPr>
        <w:pStyle w:val="17"/>
        <w:ind w:firstLine="567"/>
        <w:jc w:val="both"/>
        <w:rPr>
          <w:rFonts w:ascii="Times New Roman" w:hAnsi="Times New Roman"/>
          <w:sz w:val="28"/>
        </w:rPr>
      </w:pPr>
    </w:p>
    <w:p w14:paraId="4E8A5A0D" w14:textId="77777777" w:rsidR="00737E0F" w:rsidRDefault="00000000">
      <w:pPr>
        <w:pStyle w:val="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Ездоченского </w:t>
      </w:r>
    </w:p>
    <w:p w14:paraId="2CAD90FF" w14:textId="77777777" w:rsidR="00737E0F" w:rsidRDefault="00000000">
      <w:pPr>
        <w:pStyle w:val="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О.И. Пятница</w:t>
      </w:r>
    </w:p>
    <w:sectPr w:rsidR="00737E0F">
      <w:footerReference w:type="even" r:id="rId11"/>
      <w:footerReference w:type="default" r:id="rId12"/>
      <w:footerReference w:type="first" r:id="rId13"/>
      <w:pgSz w:w="11906" w:h="16838"/>
      <w:pgMar w:top="1276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DAB45" w14:textId="77777777" w:rsidR="00FC77FF" w:rsidRDefault="00FC77FF">
      <w:pPr>
        <w:spacing w:after="0" w:line="240" w:lineRule="auto"/>
      </w:pPr>
      <w:r>
        <w:separator/>
      </w:r>
    </w:p>
  </w:endnote>
  <w:endnote w:type="continuationSeparator" w:id="0">
    <w:p w14:paraId="601410F8" w14:textId="77777777" w:rsidR="00FC77FF" w:rsidRDefault="00FC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Droid Sans Fallback">
    <w:charset w:val="00"/>
    <w:family w:val="auto"/>
    <w:pitch w:val="default"/>
  </w:font>
  <w:font w:name="Noto Sans Devanagari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9AB55" w14:textId="09B6CECE" w:rsidR="00737E0F" w:rsidRDefault="009B169B">
    <w:pPr>
      <w:pStyle w:val="13"/>
      <w:ind w:right="360"/>
    </w:pPr>
    <w:r>
      <w:rPr>
        <w:noProof/>
      </w:rPr>
      <w:pict w14:anchorId="65F3495C">
        <v:rect id="Прямоугольник 2" o:spid="_x0000_s1027" style="position:absolute;margin-left:-50.1pt;margin-top:0;width:1.1pt;height:1.1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" stroked="f">
          <v:fill opacity="0"/>
          <v:textbox>
            <w:txbxContent>
              <w:p w14:paraId="663DA8DF" w14:textId="77777777" w:rsidR="00737E0F" w:rsidRDefault="00000000">
                <w:pPr>
                  <w:pStyle w:val="13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>
                  <w:rPr>
                    <w:rStyle w:val="af5"/>
                  </w:rPr>
                  <w:t>0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81F50" w14:textId="001BBDE8" w:rsidR="00737E0F" w:rsidRDefault="009B169B">
    <w:pPr>
      <w:pStyle w:val="13"/>
      <w:tabs>
        <w:tab w:val="clear" w:pos="9355"/>
      </w:tabs>
      <w:ind w:right="360"/>
    </w:pPr>
    <w:r>
      <w:rPr>
        <w:noProof/>
      </w:rPr>
      <w:pict w14:anchorId="6DF1FC8C">
        <v:rect id="Прямоугольник 1" o:spid="_x0000_s1026" style="position:absolute;margin-left:-29.25pt;margin-top:0;width:21.95pt;height:20.35pt;z-index:50279065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" stroked="f">
          <v:fill opacity="0"/>
          <v:textbox>
            <w:txbxContent>
              <w:p w14:paraId="2837D9D8" w14:textId="77777777" w:rsidR="00737E0F" w:rsidRDefault="00000000">
                <w:pPr>
                  <w:pStyle w:val="13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>
                  <w:rPr>
                    <w:rStyle w:val="af5"/>
                  </w:rPr>
                  <w:t>2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591EE" w14:textId="4B95E148" w:rsidR="00737E0F" w:rsidRDefault="009B169B">
    <w:pPr>
      <w:pStyle w:val="13"/>
      <w:ind w:right="360"/>
    </w:pPr>
    <w:r>
      <w:rPr>
        <w:noProof/>
      </w:rPr>
      <w:pict w14:anchorId="654EED50">
        <v:rect id="Прямоугольник 3" o:spid="_x0000_s1025" style="position:absolute;margin-left:-44.2pt;margin-top:0;width:7pt;height:13.3pt;z-index:50279168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" stroked="f">
          <v:fill opacity="0"/>
          <v:textbox>
            <w:txbxContent>
              <w:p w14:paraId="7DC72162" w14:textId="77777777" w:rsidR="00737E0F" w:rsidRDefault="00000000">
                <w:pPr>
                  <w:pStyle w:val="13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>
                  <w:rPr>
                    <w:rStyle w:val="af5"/>
                  </w:rPr>
                  <w:t>2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935F3" w14:textId="77777777" w:rsidR="00FC77FF" w:rsidRDefault="00FC77FF">
      <w:pPr>
        <w:spacing w:after="0" w:line="240" w:lineRule="auto"/>
      </w:pPr>
      <w:r>
        <w:separator/>
      </w:r>
    </w:p>
  </w:footnote>
  <w:footnote w:type="continuationSeparator" w:id="0">
    <w:p w14:paraId="0B80DDB2" w14:textId="77777777" w:rsidR="00FC77FF" w:rsidRDefault="00FC7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30620"/>
    <w:multiLevelType w:val="hybridMultilevel"/>
    <w:tmpl w:val="6E1A3D5E"/>
    <w:lvl w:ilvl="0" w:tplc="B7DAD97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1A42A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6AF7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121C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8AD8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D497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5CB3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0245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C0F6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1620589"/>
    <w:multiLevelType w:val="hybridMultilevel"/>
    <w:tmpl w:val="FE0A858E"/>
    <w:lvl w:ilvl="0" w:tplc="21D6980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EBE27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50F3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2AC2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E0DB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3445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18F7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AADB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F868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AAD107A"/>
    <w:multiLevelType w:val="hybridMultilevel"/>
    <w:tmpl w:val="B148B19A"/>
    <w:lvl w:ilvl="0" w:tplc="013CD71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108C59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A16356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31E81B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812EA5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0BECD5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AF0E63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578944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3F6412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DA326C9"/>
    <w:multiLevelType w:val="hybridMultilevel"/>
    <w:tmpl w:val="35BCE734"/>
    <w:lvl w:ilvl="0" w:tplc="53682C4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E98C28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F3AA4A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E128F0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CB2A5C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E5C04B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BC85BF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FDC91E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F5488C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66C3A8D"/>
    <w:multiLevelType w:val="hybridMultilevel"/>
    <w:tmpl w:val="CC067A8E"/>
    <w:lvl w:ilvl="0" w:tplc="FF82C1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F4C31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3E30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72C6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1295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D8EA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CC31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0CDC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0ACC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D623273"/>
    <w:multiLevelType w:val="hybridMultilevel"/>
    <w:tmpl w:val="473C36B2"/>
    <w:lvl w:ilvl="0" w:tplc="CEE24D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D6264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A8DA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A4B3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D231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0E07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8CAD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E651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1AAB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15136F4"/>
    <w:multiLevelType w:val="hybridMultilevel"/>
    <w:tmpl w:val="F88E223E"/>
    <w:lvl w:ilvl="0" w:tplc="227A1AC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51C26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DD2ED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506B1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1349E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580E7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9B22C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1309FD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FBAE1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0A35A86"/>
    <w:multiLevelType w:val="hybridMultilevel"/>
    <w:tmpl w:val="08FAAD80"/>
    <w:lvl w:ilvl="0" w:tplc="82EAF02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806C4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1668F2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D421C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C0645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02C29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4E64C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75C69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A90A3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10D44C8"/>
    <w:multiLevelType w:val="hybridMultilevel"/>
    <w:tmpl w:val="C7849592"/>
    <w:lvl w:ilvl="0" w:tplc="8654A72C">
      <w:start w:val="1"/>
      <w:numFmt w:val="decimal"/>
      <w:lvlText w:val="%1."/>
      <w:lvlJc w:val="left"/>
    </w:lvl>
    <w:lvl w:ilvl="1" w:tplc="CD6C3D6A">
      <w:start w:val="1"/>
      <w:numFmt w:val="none"/>
      <w:lvlText w:val=""/>
      <w:lvlJc w:val="left"/>
      <w:pPr>
        <w:tabs>
          <w:tab w:val="num" w:pos="360"/>
        </w:tabs>
      </w:pPr>
    </w:lvl>
    <w:lvl w:ilvl="2" w:tplc="5CCEE1D4">
      <w:start w:val="1"/>
      <w:numFmt w:val="none"/>
      <w:lvlText w:val=""/>
      <w:lvlJc w:val="left"/>
      <w:pPr>
        <w:tabs>
          <w:tab w:val="num" w:pos="360"/>
        </w:tabs>
      </w:pPr>
    </w:lvl>
    <w:lvl w:ilvl="3" w:tplc="0456B21C">
      <w:start w:val="1"/>
      <w:numFmt w:val="decimal"/>
      <w:lvlText w:val="%4."/>
      <w:lvlJc w:val="left"/>
      <w:pPr>
        <w:ind w:left="2880" w:hanging="360"/>
      </w:pPr>
    </w:lvl>
    <w:lvl w:ilvl="4" w:tplc="837C8AF8">
      <w:start w:val="1"/>
      <w:numFmt w:val="lowerLetter"/>
      <w:lvlText w:val="%5."/>
      <w:lvlJc w:val="left"/>
      <w:pPr>
        <w:ind w:left="3600" w:hanging="360"/>
      </w:pPr>
    </w:lvl>
    <w:lvl w:ilvl="5" w:tplc="CFC65B64">
      <w:start w:val="1"/>
      <w:numFmt w:val="lowerRoman"/>
      <w:lvlText w:val="%6."/>
      <w:lvlJc w:val="right"/>
      <w:pPr>
        <w:ind w:left="4320" w:hanging="180"/>
      </w:pPr>
    </w:lvl>
    <w:lvl w:ilvl="6" w:tplc="5FDA9D08">
      <w:start w:val="1"/>
      <w:numFmt w:val="decimal"/>
      <w:lvlText w:val="%7."/>
      <w:lvlJc w:val="left"/>
      <w:pPr>
        <w:ind w:left="5040" w:hanging="360"/>
      </w:pPr>
    </w:lvl>
    <w:lvl w:ilvl="7" w:tplc="E9BC8368">
      <w:start w:val="1"/>
      <w:numFmt w:val="lowerLetter"/>
      <w:lvlText w:val="%8."/>
      <w:lvlJc w:val="left"/>
      <w:pPr>
        <w:ind w:left="5760" w:hanging="360"/>
      </w:pPr>
    </w:lvl>
    <w:lvl w:ilvl="8" w:tplc="AB60FB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C377C"/>
    <w:multiLevelType w:val="hybridMultilevel"/>
    <w:tmpl w:val="C296706A"/>
    <w:lvl w:ilvl="0" w:tplc="1BB4303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508C9F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E80796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AA4A8C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00EEA7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A02EDA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37637A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3E62AA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400606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 w16cid:durableId="882208940">
    <w:abstractNumId w:val="9"/>
  </w:num>
  <w:num w:numId="2" w16cid:durableId="964655854">
    <w:abstractNumId w:val="6"/>
  </w:num>
  <w:num w:numId="3" w16cid:durableId="1992370752">
    <w:abstractNumId w:val="3"/>
  </w:num>
  <w:num w:numId="4" w16cid:durableId="496305763">
    <w:abstractNumId w:val="7"/>
  </w:num>
  <w:num w:numId="5" w16cid:durableId="1847597633">
    <w:abstractNumId w:val="5"/>
  </w:num>
  <w:num w:numId="6" w16cid:durableId="922105208">
    <w:abstractNumId w:val="0"/>
  </w:num>
  <w:num w:numId="7" w16cid:durableId="13582876">
    <w:abstractNumId w:val="4"/>
  </w:num>
  <w:num w:numId="8" w16cid:durableId="1584947942">
    <w:abstractNumId w:val="1"/>
  </w:num>
  <w:num w:numId="9" w16cid:durableId="1017078270">
    <w:abstractNumId w:val="2"/>
  </w:num>
  <w:num w:numId="10" w16cid:durableId="1127046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E0F"/>
    <w:rsid w:val="001B4490"/>
    <w:rsid w:val="00467E23"/>
    <w:rsid w:val="00737E0F"/>
    <w:rsid w:val="009B169B"/>
    <w:rsid w:val="00FC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2BEC8"/>
  <w15:docId w15:val="{5E2A106F-A7EA-405A-B93F-60A4197D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0">
    <w:name w:val="Заголовок 1 Знак1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1">
    <w:name w:val="Подзаголовок Знак1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12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13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5">
    <w:name w:val="Заголовок 1 Знак"/>
    <w:basedOn w:val="a0"/>
    <w:qFormat/>
    <w:rPr>
      <w:rFonts w:ascii="Times New Roman" w:hAnsi="Times New Roman" w:cs="Times New Roman"/>
      <w:b/>
      <w:sz w:val="24"/>
      <w:szCs w:val="24"/>
    </w:rPr>
  </w:style>
  <w:style w:type="character" w:styleId="af5">
    <w:name w:val="page number"/>
    <w:basedOn w:val="a0"/>
    <w:qFormat/>
  </w:style>
  <w:style w:type="character" w:customStyle="1" w:styleId="af6">
    <w:name w:val="Верхний колонтитул Знак"/>
    <w:basedOn w:val="a0"/>
    <w:qFormat/>
    <w:rPr>
      <w:sz w:val="22"/>
      <w:szCs w:val="22"/>
    </w:rPr>
  </w:style>
  <w:style w:type="character" w:customStyle="1" w:styleId="af7">
    <w:name w:val="Основной текст Знак"/>
    <w:basedOn w:val="a0"/>
    <w:qFormat/>
    <w:rPr>
      <w:rFonts w:ascii="Times New Roman" w:hAnsi="Times New Roman"/>
      <w:sz w:val="24"/>
      <w:szCs w:val="24"/>
    </w:rPr>
  </w:style>
  <w:style w:type="character" w:customStyle="1" w:styleId="af8">
    <w:name w:val="Подзаголовок Знак"/>
    <w:basedOn w:val="a0"/>
    <w:qFormat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</w:style>
  <w:style w:type="character" w:styleId="af9">
    <w:name w:val="annotation reference"/>
    <w:basedOn w:val="a0"/>
    <w:qFormat/>
    <w:rPr>
      <w:sz w:val="16"/>
      <w:szCs w:val="16"/>
    </w:rPr>
  </w:style>
  <w:style w:type="character" w:customStyle="1" w:styleId="afa">
    <w:name w:val="Текст примечания Знак"/>
    <w:basedOn w:val="a0"/>
    <w:qFormat/>
  </w:style>
  <w:style w:type="character" w:customStyle="1" w:styleId="afb">
    <w:name w:val="Тема примечания Знак"/>
    <w:basedOn w:val="afa"/>
    <w:qFormat/>
    <w:rPr>
      <w:b/>
      <w:bCs/>
    </w:rPr>
  </w:style>
  <w:style w:type="paragraph" w:styleId="a5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5"/>
    <w:rPr>
      <w:rFonts w:cs="Noto Sans Devanagari"/>
    </w:rPr>
  </w:style>
  <w:style w:type="paragraph" w:customStyle="1" w:styleId="16">
    <w:name w:val="Название объекта1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d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Без интервала1"/>
    <w:qFormat/>
    <w:rPr>
      <w:sz w:val="22"/>
      <w:szCs w:val="22"/>
    </w:rPr>
  </w:style>
  <w:style w:type="paragraph" w:customStyle="1" w:styleId="afe">
    <w:name w:val="Колонтитул"/>
    <w:basedOn w:val="a"/>
    <w:qFormat/>
  </w:style>
  <w:style w:type="paragraph" w:customStyle="1" w:styleId="13">
    <w:name w:val="Нижний колонтитул1"/>
    <w:basedOn w:val="a"/>
    <w:link w:val="aa"/>
    <w:pPr>
      <w:tabs>
        <w:tab w:val="center" w:pos="4677"/>
        <w:tab w:val="right" w:pos="9355"/>
      </w:tabs>
    </w:pPr>
  </w:style>
  <w:style w:type="paragraph" w:styleId="aff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Верхний колонтитул1"/>
    <w:basedOn w:val="a"/>
    <w:link w:val="10"/>
    <w:pPr>
      <w:tabs>
        <w:tab w:val="center" w:pos="4677"/>
        <w:tab w:val="right" w:pos="9355"/>
      </w:tabs>
    </w:pPr>
  </w:style>
  <w:style w:type="paragraph" w:styleId="aff0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"/>
    <w:qFormat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1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qFormat/>
    <w:rPr>
      <w:b/>
      <w:bCs/>
    </w:rPr>
  </w:style>
  <w:style w:type="paragraph" w:customStyle="1" w:styleId="aff3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6F139DA6-EA1D-4E38-BFF4-27CF3CA05579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Ezd-uprd</cp:lastModifiedBy>
  <cp:revision>9</cp:revision>
  <dcterms:created xsi:type="dcterms:W3CDTF">2024-10-02T13:31:00Z</dcterms:created>
  <dcterms:modified xsi:type="dcterms:W3CDTF">2024-12-04T11:41:00Z</dcterms:modified>
  <dc:language>ru-RU</dc:language>
</cp:coreProperties>
</file>