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F395" w14:textId="77777777" w:rsidR="00C30CA0" w:rsidRDefault="00C30CA0" w:rsidP="00C30CA0">
      <w:pPr>
        <w:spacing w:after="0"/>
        <w:jc w:val="center"/>
        <w:rPr>
          <w:rFonts w:ascii="Times New Roman" w:hAnsi="Times New Roman" w:cs="Times New Roman"/>
          <w:b/>
          <w:sz w:val="28"/>
          <w:szCs w:val="28"/>
        </w:rPr>
      </w:pPr>
      <w:r w:rsidRPr="001D1523">
        <w:rPr>
          <w:rFonts w:ascii="Times New Roman" w:hAnsi="Times New Roman" w:cs="Times New Roman"/>
          <w:b/>
          <w:sz w:val="28"/>
          <w:szCs w:val="28"/>
        </w:rPr>
        <w:t xml:space="preserve">Информационный материал </w:t>
      </w:r>
    </w:p>
    <w:p w14:paraId="34046562" w14:textId="77777777" w:rsidR="00C30CA0" w:rsidRPr="001D1523" w:rsidRDefault="00C30CA0" w:rsidP="00C30CA0">
      <w:pPr>
        <w:spacing w:after="0"/>
        <w:jc w:val="center"/>
        <w:rPr>
          <w:rFonts w:ascii="Times New Roman" w:hAnsi="Times New Roman" w:cs="Times New Roman"/>
          <w:b/>
          <w:sz w:val="28"/>
          <w:szCs w:val="28"/>
        </w:rPr>
      </w:pPr>
      <w:r w:rsidRPr="001D1523">
        <w:rPr>
          <w:rFonts w:ascii="Times New Roman" w:hAnsi="Times New Roman" w:cs="Times New Roman"/>
          <w:b/>
          <w:sz w:val="28"/>
          <w:szCs w:val="28"/>
        </w:rPr>
        <w:t xml:space="preserve">к отчёту </w:t>
      </w:r>
      <w:r w:rsidR="00A61492">
        <w:rPr>
          <w:rFonts w:ascii="Times New Roman" w:hAnsi="Times New Roman" w:cs="Times New Roman"/>
          <w:b/>
          <w:sz w:val="28"/>
          <w:szCs w:val="28"/>
        </w:rPr>
        <w:t xml:space="preserve">депутата </w:t>
      </w:r>
      <w:r w:rsidRPr="001D1523">
        <w:rPr>
          <w:rFonts w:ascii="Times New Roman" w:hAnsi="Times New Roman" w:cs="Times New Roman"/>
          <w:b/>
          <w:sz w:val="28"/>
          <w:szCs w:val="28"/>
        </w:rPr>
        <w:t xml:space="preserve">Муниципального совета Чернянского района о работе  с </w:t>
      </w:r>
      <w:r w:rsidR="00A61492">
        <w:rPr>
          <w:rFonts w:ascii="Times New Roman" w:hAnsi="Times New Roman" w:cs="Times New Roman"/>
          <w:b/>
          <w:sz w:val="28"/>
          <w:szCs w:val="28"/>
        </w:rPr>
        <w:t xml:space="preserve">сентября </w:t>
      </w:r>
      <w:r w:rsidR="006672E8">
        <w:rPr>
          <w:rFonts w:ascii="Times New Roman" w:hAnsi="Times New Roman" w:cs="Times New Roman"/>
          <w:b/>
          <w:sz w:val="28"/>
          <w:szCs w:val="28"/>
        </w:rPr>
        <w:t>2023</w:t>
      </w:r>
      <w:r w:rsidRPr="001D1523">
        <w:rPr>
          <w:rFonts w:ascii="Times New Roman" w:hAnsi="Times New Roman" w:cs="Times New Roman"/>
          <w:b/>
          <w:sz w:val="28"/>
          <w:szCs w:val="28"/>
        </w:rPr>
        <w:t xml:space="preserve"> г. по </w:t>
      </w:r>
      <w:r w:rsidR="00A61492">
        <w:rPr>
          <w:rFonts w:ascii="Times New Roman" w:hAnsi="Times New Roman" w:cs="Times New Roman"/>
          <w:b/>
          <w:sz w:val="28"/>
          <w:szCs w:val="28"/>
        </w:rPr>
        <w:t xml:space="preserve">сентябрь </w:t>
      </w:r>
      <w:r w:rsidRPr="001D1523">
        <w:rPr>
          <w:rFonts w:ascii="Times New Roman" w:hAnsi="Times New Roman" w:cs="Times New Roman"/>
          <w:b/>
          <w:sz w:val="28"/>
          <w:szCs w:val="28"/>
        </w:rPr>
        <w:t>20</w:t>
      </w:r>
      <w:r w:rsidR="006672E8">
        <w:rPr>
          <w:rFonts w:ascii="Times New Roman" w:hAnsi="Times New Roman" w:cs="Times New Roman"/>
          <w:b/>
          <w:sz w:val="28"/>
          <w:szCs w:val="28"/>
        </w:rPr>
        <w:t>24</w:t>
      </w:r>
      <w:r w:rsidRPr="001D1523">
        <w:rPr>
          <w:rFonts w:ascii="Times New Roman" w:hAnsi="Times New Roman" w:cs="Times New Roman"/>
          <w:b/>
          <w:sz w:val="28"/>
          <w:szCs w:val="28"/>
        </w:rPr>
        <w:t xml:space="preserve"> г.</w:t>
      </w:r>
    </w:p>
    <w:p w14:paraId="27B23AAB" w14:textId="77777777" w:rsidR="00C30CA0" w:rsidRPr="001D1523" w:rsidRDefault="00C30CA0" w:rsidP="00C30CA0">
      <w:pPr>
        <w:spacing w:after="0" w:line="360" w:lineRule="auto"/>
        <w:jc w:val="center"/>
        <w:rPr>
          <w:rFonts w:ascii="Times New Roman" w:hAnsi="Times New Roman" w:cs="Times New Roman"/>
          <w:sz w:val="28"/>
          <w:szCs w:val="28"/>
        </w:rPr>
      </w:pPr>
    </w:p>
    <w:p w14:paraId="7B817255" w14:textId="77777777" w:rsidR="00C30CA0" w:rsidRPr="001D1523" w:rsidRDefault="00A61492" w:rsidP="00C30CA0">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1</w:t>
      </w:r>
      <w:r w:rsidR="00C30CA0" w:rsidRPr="001D1523">
        <w:rPr>
          <w:rFonts w:ascii="Times New Roman" w:hAnsi="Times New Roman" w:cs="Times New Roman"/>
          <w:b/>
          <w:sz w:val="28"/>
          <w:szCs w:val="28"/>
        </w:rPr>
        <w:t xml:space="preserve">.    </w:t>
      </w:r>
      <w:r w:rsidR="00C30CA0">
        <w:rPr>
          <w:rFonts w:ascii="Times New Roman" w:hAnsi="Times New Roman" w:cs="Times New Roman"/>
          <w:b/>
          <w:sz w:val="28"/>
          <w:szCs w:val="28"/>
        </w:rPr>
        <w:t xml:space="preserve">О составе, структуре, </w:t>
      </w:r>
      <w:r w:rsidR="00C30CA0" w:rsidRPr="001D1523">
        <w:rPr>
          <w:rFonts w:ascii="Times New Roman" w:hAnsi="Times New Roman" w:cs="Times New Roman"/>
          <w:b/>
          <w:sz w:val="28"/>
          <w:szCs w:val="28"/>
        </w:rPr>
        <w:t>основны</w:t>
      </w:r>
      <w:r w:rsidR="00C30CA0">
        <w:rPr>
          <w:rFonts w:ascii="Times New Roman" w:hAnsi="Times New Roman" w:cs="Times New Roman"/>
          <w:b/>
          <w:sz w:val="28"/>
          <w:szCs w:val="28"/>
        </w:rPr>
        <w:t>х</w:t>
      </w:r>
      <w:r w:rsidR="00C30CA0" w:rsidRPr="001D1523">
        <w:rPr>
          <w:rFonts w:ascii="Times New Roman" w:hAnsi="Times New Roman" w:cs="Times New Roman"/>
          <w:b/>
          <w:sz w:val="28"/>
          <w:szCs w:val="28"/>
        </w:rPr>
        <w:t xml:space="preserve"> направления</w:t>
      </w:r>
      <w:r w:rsidR="00C30CA0">
        <w:rPr>
          <w:rFonts w:ascii="Times New Roman" w:hAnsi="Times New Roman" w:cs="Times New Roman"/>
          <w:b/>
          <w:sz w:val="28"/>
          <w:szCs w:val="28"/>
        </w:rPr>
        <w:t>х</w:t>
      </w:r>
      <w:r w:rsidR="00C30CA0" w:rsidRPr="001D1523">
        <w:rPr>
          <w:rFonts w:ascii="Times New Roman" w:hAnsi="Times New Roman" w:cs="Times New Roman"/>
          <w:b/>
          <w:sz w:val="28"/>
          <w:szCs w:val="28"/>
        </w:rPr>
        <w:t xml:space="preserve"> работы</w:t>
      </w:r>
      <w:r w:rsidR="00C30CA0">
        <w:rPr>
          <w:rFonts w:ascii="Times New Roman" w:hAnsi="Times New Roman" w:cs="Times New Roman"/>
          <w:b/>
          <w:sz w:val="28"/>
          <w:szCs w:val="28"/>
        </w:rPr>
        <w:t xml:space="preserve"> Муниципального совета</w:t>
      </w:r>
      <w:r w:rsidR="00C30CA0" w:rsidRPr="001D1523">
        <w:rPr>
          <w:rFonts w:ascii="Times New Roman" w:hAnsi="Times New Roman" w:cs="Times New Roman"/>
          <w:b/>
          <w:sz w:val="28"/>
          <w:szCs w:val="28"/>
        </w:rPr>
        <w:t>.</w:t>
      </w:r>
    </w:p>
    <w:p w14:paraId="300C1A45" w14:textId="77777777" w:rsidR="00035332" w:rsidRDefault="00035332" w:rsidP="00C30CA0">
      <w:pPr>
        <w:spacing w:after="0"/>
        <w:ind w:firstLine="709"/>
        <w:jc w:val="both"/>
        <w:rPr>
          <w:rFonts w:ascii="Times New Roman" w:hAnsi="Times New Roman" w:cs="Times New Roman"/>
          <w:sz w:val="28"/>
          <w:szCs w:val="28"/>
        </w:rPr>
      </w:pPr>
    </w:p>
    <w:p w14:paraId="5B58986A"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Дата проведения выборов в представительные органы местного самоуправления – </w:t>
      </w:r>
      <w:r w:rsidR="00035332">
        <w:rPr>
          <w:rFonts w:ascii="Times New Roman" w:hAnsi="Times New Roman" w:cs="Times New Roman"/>
          <w:sz w:val="28"/>
          <w:szCs w:val="28"/>
        </w:rPr>
        <w:t>09</w:t>
      </w:r>
      <w:r w:rsidRPr="001D1523">
        <w:rPr>
          <w:rFonts w:ascii="Times New Roman" w:hAnsi="Times New Roman" w:cs="Times New Roman"/>
          <w:sz w:val="28"/>
          <w:szCs w:val="28"/>
        </w:rPr>
        <w:t xml:space="preserve"> сентября 201</w:t>
      </w:r>
      <w:r w:rsidR="002044E2">
        <w:rPr>
          <w:rFonts w:ascii="Times New Roman" w:hAnsi="Times New Roman" w:cs="Times New Roman"/>
          <w:sz w:val="28"/>
          <w:szCs w:val="28"/>
        </w:rPr>
        <w:t>8</w:t>
      </w:r>
      <w:r w:rsidRPr="001D1523">
        <w:rPr>
          <w:rFonts w:ascii="Times New Roman" w:hAnsi="Times New Roman" w:cs="Times New Roman"/>
          <w:sz w:val="28"/>
          <w:szCs w:val="28"/>
        </w:rPr>
        <w:t xml:space="preserve"> г. </w:t>
      </w:r>
    </w:p>
    <w:p w14:paraId="70DC020E"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Дата формирования </w:t>
      </w:r>
      <w:r w:rsidR="00F36897">
        <w:rPr>
          <w:rFonts w:ascii="Times New Roman" w:hAnsi="Times New Roman" w:cs="Times New Roman"/>
          <w:sz w:val="28"/>
          <w:szCs w:val="28"/>
        </w:rPr>
        <w:t xml:space="preserve">нового (четвёртого) </w:t>
      </w:r>
      <w:r w:rsidRPr="001D1523">
        <w:rPr>
          <w:rFonts w:ascii="Times New Roman" w:hAnsi="Times New Roman" w:cs="Times New Roman"/>
          <w:sz w:val="28"/>
          <w:szCs w:val="28"/>
        </w:rPr>
        <w:t>Муниципального совета Чернянского района второго созыва – 2</w:t>
      </w:r>
      <w:r w:rsidR="00F36897">
        <w:rPr>
          <w:rFonts w:ascii="Times New Roman" w:hAnsi="Times New Roman" w:cs="Times New Roman"/>
          <w:sz w:val="28"/>
          <w:szCs w:val="28"/>
        </w:rPr>
        <w:t>7 сентября 2023</w:t>
      </w:r>
      <w:r w:rsidRPr="001D1523">
        <w:rPr>
          <w:rFonts w:ascii="Times New Roman" w:hAnsi="Times New Roman" w:cs="Times New Roman"/>
          <w:sz w:val="28"/>
          <w:szCs w:val="28"/>
        </w:rPr>
        <w:t xml:space="preserve"> г.</w:t>
      </w:r>
    </w:p>
    <w:p w14:paraId="4347D456" w14:textId="77777777" w:rsidR="00C30CA0" w:rsidRPr="001D1523" w:rsidRDefault="00C30CA0" w:rsidP="00C30CA0">
      <w:pPr>
        <w:spacing w:after="0"/>
        <w:ind w:firstLine="709"/>
        <w:jc w:val="both"/>
        <w:rPr>
          <w:rFonts w:ascii="Times New Roman" w:hAnsi="Times New Roman" w:cs="Times New Roman"/>
          <w:sz w:val="28"/>
          <w:szCs w:val="28"/>
        </w:rPr>
      </w:pPr>
    </w:p>
    <w:p w14:paraId="35A9CDD2"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Всего членов Муниципального совета – 32, в т.ч.:</w:t>
      </w:r>
    </w:p>
    <w:p w14:paraId="4E49BE51"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- 15 глав сельских поселений и </w:t>
      </w:r>
      <w:r w:rsidR="00035332">
        <w:rPr>
          <w:rFonts w:ascii="Times New Roman" w:hAnsi="Times New Roman" w:cs="Times New Roman"/>
          <w:sz w:val="28"/>
          <w:szCs w:val="28"/>
        </w:rPr>
        <w:t xml:space="preserve">1 </w:t>
      </w:r>
      <w:r w:rsidRPr="001D1523">
        <w:rPr>
          <w:rFonts w:ascii="Times New Roman" w:hAnsi="Times New Roman" w:cs="Times New Roman"/>
          <w:sz w:val="28"/>
          <w:szCs w:val="28"/>
        </w:rPr>
        <w:t>председатель поселкового собрания городского поселения «Поселок Чернянка»;</w:t>
      </w:r>
    </w:p>
    <w:p w14:paraId="7E16F8C5" w14:textId="77777777" w:rsidR="00C30CA0"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w:t>
      </w:r>
      <w:r w:rsidR="00DD1E52">
        <w:rPr>
          <w:rFonts w:ascii="Times New Roman" w:hAnsi="Times New Roman" w:cs="Times New Roman"/>
          <w:sz w:val="28"/>
          <w:szCs w:val="28"/>
        </w:rPr>
        <w:t>7</w:t>
      </w:r>
      <w:r w:rsidRPr="001D1523">
        <w:rPr>
          <w:rFonts w:ascii="Times New Roman" w:hAnsi="Times New Roman" w:cs="Times New Roman"/>
          <w:sz w:val="28"/>
          <w:szCs w:val="28"/>
        </w:rPr>
        <w:t>0 % имеют опыт работы в представительных органах предыдущих созывов.</w:t>
      </w:r>
    </w:p>
    <w:p w14:paraId="5252AB7B" w14:textId="77777777" w:rsidR="00DD1E52" w:rsidRDefault="00DD1E52" w:rsidP="00C30C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депутатов (28 %)  не состояли в Муниципальном совете 3 созыва. </w:t>
      </w:r>
    </w:p>
    <w:p w14:paraId="488968B9" w14:textId="77777777" w:rsidR="00542836" w:rsidRDefault="00DD1E52" w:rsidP="00C30CA0">
      <w:pPr>
        <w:spacing w:after="0"/>
        <w:ind w:firstLine="709"/>
        <w:jc w:val="both"/>
        <w:rPr>
          <w:rFonts w:ascii="Times New Roman" w:hAnsi="Times New Roman" w:cs="Times New Roman"/>
          <w:sz w:val="28"/>
          <w:szCs w:val="28"/>
        </w:rPr>
      </w:pPr>
      <w:r>
        <w:rPr>
          <w:rFonts w:ascii="Times New Roman" w:hAnsi="Times New Roman" w:cs="Times New Roman"/>
          <w:sz w:val="28"/>
          <w:szCs w:val="28"/>
        </w:rPr>
        <w:t>22 депутата являются членами политической партии «Единая Россия».</w:t>
      </w:r>
    </w:p>
    <w:p w14:paraId="5A834F48" w14:textId="77777777" w:rsidR="00E205AE" w:rsidRPr="001D1523" w:rsidRDefault="00E205AE" w:rsidP="00C30C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844159">
        <w:rPr>
          <w:rFonts w:ascii="Times New Roman" w:hAnsi="Times New Roman" w:cs="Times New Roman"/>
          <w:sz w:val="28"/>
          <w:szCs w:val="28"/>
        </w:rPr>
        <w:t xml:space="preserve">депутат составляет фракцию </w:t>
      </w:r>
      <w:r>
        <w:rPr>
          <w:rFonts w:ascii="Times New Roman" w:hAnsi="Times New Roman" w:cs="Times New Roman"/>
          <w:sz w:val="28"/>
          <w:szCs w:val="28"/>
        </w:rPr>
        <w:t>политической партии «Единая Россия»</w:t>
      </w:r>
      <w:r w:rsidR="00844159">
        <w:rPr>
          <w:rFonts w:ascii="Times New Roman" w:hAnsi="Times New Roman" w:cs="Times New Roman"/>
          <w:sz w:val="28"/>
          <w:szCs w:val="28"/>
        </w:rPr>
        <w:t xml:space="preserve"> в Муниципальном совете</w:t>
      </w:r>
      <w:r>
        <w:rPr>
          <w:rFonts w:ascii="Times New Roman" w:hAnsi="Times New Roman" w:cs="Times New Roman"/>
          <w:sz w:val="28"/>
          <w:szCs w:val="28"/>
        </w:rPr>
        <w:t>.</w:t>
      </w:r>
    </w:p>
    <w:p w14:paraId="7A856155"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Все депутаты работают в Муниципальном совете Чернянского района на общественных началах.</w:t>
      </w:r>
    </w:p>
    <w:p w14:paraId="69F3F476"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За </w:t>
      </w:r>
      <w:r w:rsidR="00AA450D">
        <w:rPr>
          <w:rFonts w:ascii="Times New Roman" w:hAnsi="Times New Roman" w:cs="Times New Roman"/>
          <w:sz w:val="28"/>
          <w:szCs w:val="28"/>
        </w:rPr>
        <w:t xml:space="preserve">год </w:t>
      </w:r>
      <w:r w:rsidRPr="001D1523">
        <w:rPr>
          <w:rFonts w:ascii="Times New Roman" w:hAnsi="Times New Roman" w:cs="Times New Roman"/>
          <w:sz w:val="28"/>
          <w:szCs w:val="28"/>
        </w:rPr>
        <w:t>работы с начала формирования в Муниципальном совете произошли изменения по личному составу членов Муниципального совета.</w:t>
      </w:r>
    </w:p>
    <w:p w14:paraId="4EF63300" w14:textId="77777777" w:rsidR="00C30CA0" w:rsidRPr="001D1523" w:rsidRDefault="00C30CA0" w:rsidP="00C30CA0">
      <w:pPr>
        <w:spacing w:after="0"/>
        <w:ind w:firstLine="709"/>
        <w:jc w:val="both"/>
        <w:rPr>
          <w:rFonts w:ascii="Times New Roman" w:hAnsi="Times New Roman" w:cs="Times New Roman"/>
          <w:sz w:val="28"/>
          <w:szCs w:val="28"/>
        </w:rPr>
      </w:pPr>
    </w:p>
    <w:p w14:paraId="560F6290" w14:textId="77777777" w:rsidR="001F1E50" w:rsidRDefault="001F1E50" w:rsidP="001F1E50">
      <w:pPr>
        <w:tabs>
          <w:tab w:val="left" w:pos="9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32 депутатов Муниципального совета женщин – 19 и мужчин – 13. Высшее образование имеют 18 депутатов, 14 - среднее профессиональное. По профессиональному составу (по основной работе): руководители предприятий и коммерческих организаций,  предприниматели -  12 депутатов, учителей – 9, в т.ч. директора школ – 7, работники культуры –5 депутатов, заведующие сельскими ФАП –3, социальный работник – 1, работник АО – 1, руководитель бюджетного спортивного учреждения – 1.У нас сложился зрелый средний возраст депутатов, на момент избрания он составлял 52года.</w:t>
      </w:r>
    </w:p>
    <w:p w14:paraId="274506CE" w14:textId="77777777" w:rsidR="001F1E50" w:rsidRPr="001D1523" w:rsidRDefault="001F1E50" w:rsidP="001F1E5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Действующий состав Муниципального совета Чернянского района:</w:t>
      </w:r>
    </w:p>
    <w:p w14:paraId="1E22D42C" w14:textId="77777777" w:rsidR="00C30CA0" w:rsidRPr="001D1523" w:rsidRDefault="00C30CA0" w:rsidP="00C30CA0">
      <w:pPr>
        <w:spacing w:after="0"/>
        <w:ind w:firstLine="709"/>
        <w:jc w:val="both"/>
        <w:rPr>
          <w:rFonts w:ascii="Times New Roman" w:hAnsi="Times New Roman" w:cs="Times New Roman"/>
          <w:sz w:val="28"/>
          <w:szCs w:val="28"/>
        </w:rPr>
      </w:pPr>
    </w:p>
    <w:tbl>
      <w:tblPr>
        <w:tblpPr w:leftFromText="180" w:rightFromText="180" w:vertAnchor="text" w:horzAnchor="margin" w:tblpY="-40"/>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644"/>
        <w:gridCol w:w="4926"/>
      </w:tblGrid>
      <w:tr w:rsidR="009F14FC" w14:paraId="3F0882E5" w14:textId="77777777" w:rsidTr="003927D4">
        <w:tc>
          <w:tcPr>
            <w:tcW w:w="4644" w:type="dxa"/>
            <w:shd w:val="clear" w:color="auto" w:fill="auto"/>
          </w:tcPr>
          <w:p w14:paraId="39324C77" w14:textId="77777777" w:rsidR="009F14FC" w:rsidRPr="009F14FC" w:rsidRDefault="009F14FC" w:rsidP="009F14FC">
            <w:pPr>
              <w:pStyle w:val="a5"/>
              <w:spacing w:after="0"/>
              <w:ind w:left="0"/>
              <w:jc w:val="center"/>
              <w:rPr>
                <w:b/>
                <w:szCs w:val="28"/>
              </w:rPr>
            </w:pPr>
            <w:r w:rsidRPr="009F14FC">
              <w:rPr>
                <w:b/>
                <w:szCs w:val="28"/>
              </w:rPr>
              <w:t>Должность в поселении</w:t>
            </w:r>
          </w:p>
        </w:tc>
        <w:tc>
          <w:tcPr>
            <w:tcW w:w="4926" w:type="dxa"/>
            <w:shd w:val="clear" w:color="auto" w:fill="auto"/>
          </w:tcPr>
          <w:p w14:paraId="59AC38B6" w14:textId="77777777" w:rsidR="009F14FC" w:rsidRPr="009F14FC" w:rsidRDefault="009F14FC" w:rsidP="009F14FC">
            <w:pPr>
              <w:pStyle w:val="a5"/>
              <w:spacing w:after="0"/>
              <w:ind w:left="0"/>
              <w:jc w:val="center"/>
              <w:rPr>
                <w:b/>
                <w:szCs w:val="28"/>
              </w:rPr>
            </w:pPr>
            <w:r w:rsidRPr="009F14FC">
              <w:rPr>
                <w:b/>
                <w:szCs w:val="28"/>
              </w:rPr>
              <w:t xml:space="preserve">ФИО </w:t>
            </w:r>
          </w:p>
        </w:tc>
      </w:tr>
      <w:tr w:rsidR="009F14FC" w14:paraId="6B83B8FD" w14:textId="77777777" w:rsidTr="003927D4">
        <w:trPr>
          <w:trHeight w:val="100"/>
        </w:trPr>
        <w:tc>
          <w:tcPr>
            <w:tcW w:w="4644" w:type="dxa"/>
            <w:shd w:val="clear" w:color="auto" w:fill="auto"/>
          </w:tcPr>
          <w:p w14:paraId="449270CB" w14:textId="77777777" w:rsidR="009F14FC" w:rsidRPr="009F14FC" w:rsidRDefault="009F14FC" w:rsidP="009F14FC">
            <w:pPr>
              <w:pStyle w:val="a5"/>
              <w:spacing w:after="0"/>
              <w:ind w:left="0"/>
              <w:rPr>
                <w:szCs w:val="28"/>
              </w:rPr>
            </w:pPr>
            <w:r w:rsidRPr="009F14FC">
              <w:rPr>
                <w:szCs w:val="28"/>
              </w:rPr>
              <w:t>Глава Андреевского с/п</w:t>
            </w:r>
          </w:p>
        </w:tc>
        <w:tc>
          <w:tcPr>
            <w:tcW w:w="4926" w:type="dxa"/>
            <w:shd w:val="clear" w:color="auto" w:fill="auto"/>
          </w:tcPr>
          <w:p w14:paraId="40FE0146" w14:textId="77777777" w:rsidR="009F14FC" w:rsidRPr="009F14FC" w:rsidRDefault="009F14FC" w:rsidP="009F14FC">
            <w:pPr>
              <w:spacing w:after="0"/>
              <w:rPr>
                <w:rFonts w:ascii="Times New Roman" w:hAnsi="Times New Roman" w:cs="Times New Roman"/>
                <w:sz w:val="28"/>
                <w:szCs w:val="28"/>
                <w:highlight w:val="yellow"/>
              </w:rPr>
            </w:pPr>
            <w:r w:rsidRPr="009F14FC">
              <w:rPr>
                <w:rFonts w:ascii="Times New Roman" w:hAnsi="Times New Roman" w:cs="Times New Roman"/>
                <w:sz w:val="28"/>
                <w:szCs w:val="28"/>
              </w:rPr>
              <w:t>Косинова Елена Александровна</w:t>
            </w:r>
          </w:p>
        </w:tc>
      </w:tr>
      <w:tr w:rsidR="009F14FC" w14:paraId="753F4597" w14:textId="77777777" w:rsidTr="003927D4">
        <w:trPr>
          <w:trHeight w:val="260"/>
        </w:trPr>
        <w:tc>
          <w:tcPr>
            <w:tcW w:w="4644" w:type="dxa"/>
            <w:tcBorders>
              <w:bottom w:val="single" w:sz="4" w:space="0" w:color="auto"/>
            </w:tcBorders>
            <w:shd w:val="clear" w:color="auto" w:fill="auto"/>
          </w:tcPr>
          <w:p w14:paraId="375CA497" w14:textId="77777777" w:rsidR="009F14FC" w:rsidRPr="009F14FC" w:rsidRDefault="009F14FC" w:rsidP="009F14FC">
            <w:pPr>
              <w:pStyle w:val="a5"/>
              <w:spacing w:after="0"/>
              <w:ind w:left="0"/>
              <w:rPr>
                <w:b/>
                <w:szCs w:val="28"/>
              </w:rPr>
            </w:pPr>
            <w:r w:rsidRPr="009F14FC">
              <w:rPr>
                <w:szCs w:val="28"/>
              </w:rPr>
              <w:t>Глава Большанского с/п</w:t>
            </w:r>
          </w:p>
        </w:tc>
        <w:tc>
          <w:tcPr>
            <w:tcW w:w="4926" w:type="dxa"/>
            <w:tcBorders>
              <w:bottom w:val="single" w:sz="4" w:space="0" w:color="auto"/>
            </w:tcBorders>
            <w:shd w:val="clear" w:color="auto" w:fill="auto"/>
          </w:tcPr>
          <w:p w14:paraId="7823173C" w14:textId="77777777" w:rsidR="009F14FC" w:rsidRPr="009F14FC" w:rsidRDefault="009F14FC" w:rsidP="009F14FC">
            <w:pPr>
              <w:spacing w:after="0"/>
              <w:rPr>
                <w:rFonts w:ascii="Times New Roman" w:hAnsi="Times New Roman" w:cs="Times New Roman"/>
                <w:sz w:val="28"/>
                <w:szCs w:val="28"/>
                <w:highlight w:val="yellow"/>
              </w:rPr>
            </w:pPr>
            <w:r w:rsidRPr="009F14FC">
              <w:rPr>
                <w:rFonts w:ascii="Times New Roman" w:hAnsi="Times New Roman" w:cs="Times New Roman"/>
                <w:sz w:val="28"/>
                <w:szCs w:val="28"/>
              </w:rPr>
              <w:t>Кравченко Татьяна Николаевна</w:t>
            </w:r>
          </w:p>
        </w:tc>
      </w:tr>
      <w:tr w:rsidR="009F14FC" w14:paraId="22BFB3F5" w14:textId="77777777" w:rsidTr="003927D4">
        <w:trPr>
          <w:trHeight w:val="162"/>
        </w:trPr>
        <w:tc>
          <w:tcPr>
            <w:tcW w:w="4644" w:type="dxa"/>
            <w:shd w:val="clear" w:color="auto" w:fill="auto"/>
          </w:tcPr>
          <w:p w14:paraId="175DA82C"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Волоконовского с/п</w:t>
            </w:r>
          </w:p>
        </w:tc>
        <w:tc>
          <w:tcPr>
            <w:tcW w:w="4926" w:type="dxa"/>
            <w:shd w:val="clear" w:color="auto" w:fill="auto"/>
          </w:tcPr>
          <w:p w14:paraId="7F094C43" w14:textId="77777777" w:rsidR="009F14FC" w:rsidRPr="009F14FC" w:rsidRDefault="009F14FC" w:rsidP="009F14FC">
            <w:pPr>
              <w:spacing w:after="0"/>
              <w:rPr>
                <w:rFonts w:ascii="Times New Roman" w:hAnsi="Times New Roman" w:cs="Times New Roman"/>
                <w:b/>
                <w:sz w:val="28"/>
                <w:szCs w:val="28"/>
                <w:highlight w:val="yellow"/>
              </w:rPr>
            </w:pPr>
            <w:r w:rsidRPr="009F14FC">
              <w:rPr>
                <w:rFonts w:ascii="Times New Roman" w:hAnsi="Times New Roman" w:cs="Times New Roman"/>
                <w:sz w:val="28"/>
                <w:szCs w:val="28"/>
              </w:rPr>
              <w:t>Нечаева Наталья Валерьевна</w:t>
            </w:r>
          </w:p>
        </w:tc>
      </w:tr>
      <w:tr w:rsidR="009F14FC" w14:paraId="3181FC65" w14:textId="77777777" w:rsidTr="003927D4">
        <w:trPr>
          <w:trHeight w:val="162"/>
        </w:trPr>
        <w:tc>
          <w:tcPr>
            <w:tcW w:w="4644" w:type="dxa"/>
            <w:shd w:val="clear" w:color="auto" w:fill="auto"/>
          </w:tcPr>
          <w:p w14:paraId="2F677D2B"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Волотовского с/п</w:t>
            </w:r>
          </w:p>
        </w:tc>
        <w:tc>
          <w:tcPr>
            <w:tcW w:w="4926" w:type="dxa"/>
            <w:shd w:val="clear" w:color="auto" w:fill="auto"/>
          </w:tcPr>
          <w:p w14:paraId="3039B92F" w14:textId="77777777" w:rsidR="009F14FC" w:rsidRPr="009F14FC" w:rsidRDefault="009F14FC" w:rsidP="009F14FC">
            <w:pPr>
              <w:spacing w:after="0"/>
              <w:rPr>
                <w:rFonts w:ascii="Times New Roman" w:hAnsi="Times New Roman" w:cs="Times New Roman"/>
                <w:b/>
                <w:sz w:val="28"/>
                <w:szCs w:val="28"/>
                <w:highlight w:val="yellow"/>
              </w:rPr>
            </w:pPr>
            <w:r w:rsidRPr="009F14FC">
              <w:rPr>
                <w:rFonts w:ascii="Times New Roman" w:hAnsi="Times New Roman" w:cs="Times New Roman"/>
                <w:sz w:val="28"/>
                <w:szCs w:val="28"/>
              </w:rPr>
              <w:t>Громов Андрей Юрьевич</w:t>
            </w:r>
          </w:p>
        </w:tc>
      </w:tr>
      <w:tr w:rsidR="009F14FC" w14:paraId="32611D48" w14:textId="77777777" w:rsidTr="003927D4">
        <w:trPr>
          <w:trHeight w:val="182"/>
        </w:trPr>
        <w:tc>
          <w:tcPr>
            <w:tcW w:w="4644" w:type="dxa"/>
            <w:shd w:val="clear" w:color="auto" w:fill="auto"/>
          </w:tcPr>
          <w:p w14:paraId="62BC6AA2"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Ездоченского с/п</w:t>
            </w:r>
          </w:p>
        </w:tc>
        <w:tc>
          <w:tcPr>
            <w:tcW w:w="4926" w:type="dxa"/>
            <w:shd w:val="clear" w:color="auto" w:fill="auto"/>
          </w:tcPr>
          <w:p w14:paraId="7153AEAD" w14:textId="77777777" w:rsidR="009F14FC" w:rsidRPr="009F14FC" w:rsidRDefault="009F14FC" w:rsidP="009F14FC">
            <w:pPr>
              <w:spacing w:after="0"/>
              <w:rPr>
                <w:rFonts w:ascii="Times New Roman" w:hAnsi="Times New Roman" w:cs="Times New Roman"/>
                <w:sz w:val="28"/>
                <w:szCs w:val="28"/>
                <w:highlight w:val="yellow"/>
              </w:rPr>
            </w:pPr>
            <w:r w:rsidRPr="009F14FC">
              <w:rPr>
                <w:rFonts w:ascii="Times New Roman" w:hAnsi="Times New Roman" w:cs="Times New Roman"/>
                <w:sz w:val="28"/>
                <w:szCs w:val="28"/>
              </w:rPr>
              <w:t>Пятница Ольга Иосифовна</w:t>
            </w:r>
          </w:p>
        </w:tc>
      </w:tr>
      <w:tr w:rsidR="009F14FC" w14:paraId="13C4C706" w14:textId="77777777" w:rsidTr="003927D4">
        <w:trPr>
          <w:trHeight w:val="142"/>
        </w:trPr>
        <w:tc>
          <w:tcPr>
            <w:tcW w:w="4644" w:type="dxa"/>
            <w:shd w:val="clear" w:color="auto" w:fill="auto"/>
          </w:tcPr>
          <w:p w14:paraId="52AD2580"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Кочегуренского с/п</w:t>
            </w:r>
          </w:p>
        </w:tc>
        <w:tc>
          <w:tcPr>
            <w:tcW w:w="4926" w:type="dxa"/>
            <w:shd w:val="clear" w:color="auto" w:fill="auto"/>
          </w:tcPr>
          <w:p w14:paraId="5784913D" w14:textId="77777777" w:rsidR="009F14FC" w:rsidRPr="009F14FC" w:rsidRDefault="009F14FC" w:rsidP="009F14FC">
            <w:pPr>
              <w:shd w:val="clear" w:color="auto" w:fill="FFFFFF"/>
              <w:spacing w:after="0"/>
              <w:rPr>
                <w:rFonts w:ascii="Times New Roman" w:hAnsi="Times New Roman" w:cs="Times New Roman"/>
                <w:b/>
                <w:sz w:val="28"/>
                <w:szCs w:val="28"/>
                <w:highlight w:val="yellow"/>
              </w:rPr>
            </w:pPr>
            <w:r w:rsidRPr="009F14FC">
              <w:rPr>
                <w:rFonts w:ascii="Times New Roman" w:hAnsi="Times New Roman" w:cs="Times New Roman"/>
                <w:sz w:val="28"/>
                <w:szCs w:val="28"/>
              </w:rPr>
              <w:t>Пешеханов Сергей Николаевич</w:t>
            </w:r>
          </w:p>
        </w:tc>
      </w:tr>
      <w:tr w:rsidR="009F14FC" w14:paraId="2119BE83" w14:textId="77777777" w:rsidTr="003927D4">
        <w:trPr>
          <w:trHeight w:val="142"/>
        </w:trPr>
        <w:tc>
          <w:tcPr>
            <w:tcW w:w="4644" w:type="dxa"/>
            <w:shd w:val="clear" w:color="auto" w:fill="auto"/>
          </w:tcPr>
          <w:p w14:paraId="7F14004D"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Лозновского с/п</w:t>
            </w:r>
          </w:p>
        </w:tc>
        <w:tc>
          <w:tcPr>
            <w:tcW w:w="4926" w:type="dxa"/>
            <w:shd w:val="clear" w:color="auto" w:fill="auto"/>
          </w:tcPr>
          <w:p w14:paraId="3D5C82FB" w14:textId="77777777" w:rsidR="009F14FC" w:rsidRPr="009F14FC" w:rsidRDefault="009F14FC" w:rsidP="009F14FC">
            <w:pPr>
              <w:pStyle w:val="a7"/>
              <w:rPr>
                <w:rFonts w:ascii="Times New Roman" w:hAnsi="Times New Roman"/>
                <w:b/>
                <w:sz w:val="28"/>
                <w:szCs w:val="28"/>
              </w:rPr>
            </w:pPr>
            <w:r w:rsidRPr="009F14FC">
              <w:rPr>
                <w:rFonts w:ascii="Times New Roman" w:hAnsi="Times New Roman"/>
                <w:sz w:val="28"/>
                <w:szCs w:val="28"/>
              </w:rPr>
              <w:t>Щепилова Елена Федоровна</w:t>
            </w:r>
          </w:p>
        </w:tc>
      </w:tr>
      <w:tr w:rsidR="009F14FC" w14:paraId="0F94C54B" w14:textId="77777777" w:rsidTr="003927D4">
        <w:trPr>
          <w:trHeight w:val="162"/>
        </w:trPr>
        <w:tc>
          <w:tcPr>
            <w:tcW w:w="4644" w:type="dxa"/>
            <w:shd w:val="clear" w:color="auto" w:fill="auto"/>
          </w:tcPr>
          <w:p w14:paraId="73AE6D92"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 xml:space="preserve">Глава Лубянского с/п </w:t>
            </w:r>
          </w:p>
        </w:tc>
        <w:tc>
          <w:tcPr>
            <w:tcW w:w="4926" w:type="dxa"/>
            <w:shd w:val="clear" w:color="auto" w:fill="auto"/>
          </w:tcPr>
          <w:p w14:paraId="05AE6CE8" w14:textId="77777777" w:rsidR="009F14FC" w:rsidRPr="009F14FC" w:rsidRDefault="009F14FC" w:rsidP="009F14FC">
            <w:pPr>
              <w:spacing w:after="0"/>
              <w:jc w:val="both"/>
              <w:rPr>
                <w:rFonts w:ascii="Times New Roman" w:hAnsi="Times New Roman" w:cs="Times New Roman"/>
                <w:b/>
                <w:sz w:val="28"/>
                <w:szCs w:val="28"/>
              </w:rPr>
            </w:pPr>
            <w:r w:rsidRPr="009F14FC">
              <w:rPr>
                <w:rFonts w:ascii="Times New Roman" w:hAnsi="Times New Roman" w:cs="Times New Roman"/>
                <w:sz w:val="28"/>
                <w:szCs w:val="28"/>
              </w:rPr>
              <w:t>Потапова Мария Михайловна</w:t>
            </w:r>
          </w:p>
        </w:tc>
      </w:tr>
      <w:tr w:rsidR="009F14FC" w14:paraId="152B9DD7" w14:textId="77777777" w:rsidTr="003927D4">
        <w:trPr>
          <w:trHeight w:val="102"/>
        </w:trPr>
        <w:tc>
          <w:tcPr>
            <w:tcW w:w="4644" w:type="dxa"/>
            <w:shd w:val="clear" w:color="auto" w:fill="auto"/>
          </w:tcPr>
          <w:p w14:paraId="59618CE3"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Малотроицкого с/п</w:t>
            </w:r>
          </w:p>
        </w:tc>
        <w:tc>
          <w:tcPr>
            <w:tcW w:w="4926" w:type="dxa"/>
            <w:shd w:val="clear" w:color="auto" w:fill="auto"/>
          </w:tcPr>
          <w:p w14:paraId="0E66B49D" w14:textId="77777777" w:rsidR="009F14FC" w:rsidRPr="009F14FC" w:rsidRDefault="009F14FC" w:rsidP="009F14FC">
            <w:pPr>
              <w:shd w:val="clear" w:color="auto" w:fill="FFFFFF"/>
              <w:spacing w:after="0"/>
              <w:rPr>
                <w:rFonts w:ascii="Times New Roman" w:hAnsi="Times New Roman" w:cs="Times New Roman"/>
                <w:b/>
                <w:sz w:val="28"/>
                <w:szCs w:val="28"/>
              </w:rPr>
            </w:pPr>
            <w:r w:rsidRPr="009F14FC">
              <w:rPr>
                <w:rFonts w:ascii="Times New Roman" w:hAnsi="Times New Roman" w:cs="Times New Roman"/>
                <w:sz w:val="28"/>
                <w:szCs w:val="28"/>
              </w:rPr>
              <w:t>Мухин Николай Владимирович</w:t>
            </w:r>
          </w:p>
        </w:tc>
      </w:tr>
      <w:tr w:rsidR="009F14FC" w14:paraId="0027DA57" w14:textId="77777777" w:rsidTr="003927D4">
        <w:trPr>
          <w:trHeight w:val="202"/>
        </w:trPr>
        <w:tc>
          <w:tcPr>
            <w:tcW w:w="4644" w:type="dxa"/>
            <w:shd w:val="clear" w:color="auto" w:fill="auto"/>
          </w:tcPr>
          <w:p w14:paraId="4552FA6D"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Новореченского с/п</w:t>
            </w:r>
          </w:p>
        </w:tc>
        <w:tc>
          <w:tcPr>
            <w:tcW w:w="4926" w:type="dxa"/>
            <w:shd w:val="clear" w:color="auto" w:fill="auto"/>
          </w:tcPr>
          <w:p w14:paraId="1B5DFFB7" w14:textId="77777777" w:rsidR="009F14FC" w:rsidRPr="009F14FC" w:rsidRDefault="009F14FC" w:rsidP="009F14FC">
            <w:pPr>
              <w:pStyle w:val="a5"/>
              <w:spacing w:after="0"/>
              <w:ind w:left="0"/>
              <w:rPr>
                <w:szCs w:val="28"/>
              </w:rPr>
            </w:pPr>
            <w:r w:rsidRPr="009F14FC">
              <w:rPr>
                <w:szCs w:val="28"/>
              </w:rPr>
              <w:t>Холодова Светлана Васильевна</w:t>
            </w:r>
          </w:p>
        </w:tc>
      </w:tr>
      <w:tr w:rsidR="009F14FC" w14:paraId="18344005" w14:textId="77777777" w:rsidTr="003927D4">
        <w:trPr>
          <w:trHeight w:val="142"/>
        </w:trPr>
        <w:tc>
          <w:tcPr>
            <w:tcW w:w="4644" w:type="dxa"/>
            <w:shd w:val="clear" w:color="auto" w:fill="auto"/>
          </w:tcPr>
          <w:p w14:paraId="13EFDA54"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Огибнянского с/п</w:t>
            </w:r>
          </w:p>
        </w:tc>
        <w:tc>
          <w:tcPr>
            <w:tcW w:w="4926" w:type="dxa"/>
            <w:shd w:val="clear" w:color="auto" w:fill="auto"/>
          </w:tcPr>
          <w:p w14:paraId="73978E1F" w14:textId="77777777" w:rsidR="009F14FC" w:rsidRPr="009F14FC" w:rsidRDefault="009F14FC" w:rsidP="009F14FC">
            <w:pPr>
              <w:shd w:val="clear" w:color="auto" w:fill="FFFFFF"/>
              <w:spacing w:after="0"/>
              <w:rPr>
                <w:rFonts w:ascii="Times New Roman" w:hAnsi="Times New Roman" w:cs="Times New Roman"/>
                <w:sz w:val="28"/>
                <w:szCs w:val="28"/>
              </w:rPr>
            </w:pPr>
            <w:r w:rsidRPr="009F14FC">
              <w:rPr>
                <w:rFonts w:ascii="Times New Roman" w:hAnsi="Times New Roman" w:cs="Times New Roman"/>
                <w:sz w:val="28"/>
                <w:szCs w:val="28"/>
              </w:rPr>
              <w:t>Нечаева Татьяна Васильевна</w:t>
            </w:r>
          </w:p>
        </w:tc>
      </w:tr>
      <w:tr w:rsidR="009F14FC" w:rsidRPr="00EE6903" w14:paraId="66F0699B" w14:textId="77777777" w:rsidTr="003927D4">
        <w:trPr>
          <w:trHeight w:val="162"/>
        </w:trPr>
        <w:tc>
          <w:tcPr>
            <w:tcW w:w="4644" w:type="dxa"/>
            <w:shd w:val="clear" w:color="auto" w:fill="auto"/>
          </w:tcPr>
          <w:p w14:paraId="2788B624"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Ольшанского с/п</w:t>
            </w:r>
          </w:p>
        </w:tc>
        <w:tc>
          <w:tcPr>
            <w:tcW w:w="4926" w:type="dxa"/>
            <w:shd w:val="clear" w:color="auto" w:fill="auto"/>
          </w:tcPr>
          <w:p w14:paraId="42C05101" w14:textId="77777777" w:rsidR="009F14FC" w:rsidRPr="009F14FC" w:rsidRDefault="009F14FC" w:rsidP="009F14FC">
            <w:pPr>
              <w:shd w:val="clear" w:color="auto" w:fill="FFFFFF"/>
              <w:spacing w:after="0"/>
              <w:rPr>
                <w:rFonts w:ascii="Times New Roman" w:hAnsi="Times New Roman" w:cs="Times New Roman"/>
                <w:sz w:val="28"/>
                <w:szCs w:val="28"/>
              </w:rPr>
            </w:pPr>
            <w:r w:rsidRPr="009F14FC">
              <w:rPr>
                <w:rFonts w:ascii="Times New Roman" w:hAnsi="Times New Roman" w:cs="Times New Roman"/>
                <w:sz w:val="28"/>
                <w:szCs w:val="28"/>
              </w:rPr>
              <w:t>Пономарева Елена Васильевна</w:t>
            </w:r>
          </w:p>
        </w:tc>
      </w:tr>
      <w:tr w:rsidR="009F14FC" w14:paraId="01BCF3E3" w14:textId="77777777" w:rsidTr="003927D4">
        <w:trPr>
          <w:trHeight w:val="162"/>
        </w:trPr>
        <w:tc>
          <w:tcPr>
            <w:tcW w:w="4644" w:type="dxa"/>
            <w:shd w:val="clear" w:color="auto" w:fill="auto"/>
          </w:tcPr>
          <w:p w14:paraId="30103BC5"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Орликовского с/п</w:t>
            </w:r>
          </w:p>
        </w:tc>
        <w:tc>
          <w:tcPr>
            <w:tcW w:w="4926" w:type="dxa"/>
            <w:shd w:val="clear" w:color="auto" w:fill="auto"/>
          </w:tcPr>
          <w:p w14:paraId="79D1D3F2" w14:textId="77777777" w:rsidR="009F14FC" w:rsidRPr="009F14FC" w:rsidRDefault="009F14FC" w:rsidP="009F14FC">
            <w:pPr>
              <w:shd w:val="clear" w:color="auto" w:fill="FFFFFF"/>
              <w:spacing w:after="0"/>
              <w:rPr>
                <w:rFonts w:ascii="Times New Roman" w:hAnsi="Times New Roman" w:cs="Times New Roman"/>
                <w:b/>
                <w:sz w:val="28"/>
                <w:szCs w:val="28"/>
              </w:rPr>
            </w:pPr>
            <w:r w:rsidRPr="009F14FC">
              <w:rPr>
                <w:rFonts w:ascii="Times New Roman" w:hAnsi="Times New Roman" w:cs="Times New Roman"/>
                <w:sz w:val="28"/>
                <w:szCs w:val="28"/>
              </w:rPr>
              <w:t>Овчаров Анатолий Николаевич</w:t>
            </w:r>
          </w:p>
        </w:tc>
      </w:tr>
      <w:tr w:rsidR="009F14FC" w14:paraId="2A2801EA" w14:textId="77777777" w:rsidTr="003927D4">
        <w:trPr>
          <w:trHeight w:val="182"/>
        </w:trPr>
        <w:tc>
          <w:tcPr>
            <w:tcW w:w="4644" w:type="dxa"/>
            <w:shd w:val="clear" w:color="auto" w:fill="auto"/>
          </w:tcPr>
          <w:p w14:paraId="48E50070"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Прилепенского с/п</w:t>
            </w:r>
          </w:p>
        </w:tc>
        <w:tc>
          <w:tcPr>
            <w:tcW w:w="4926" w:type="dxa"/>
            <w:shd w:val="clear" w:color="auto" w:fill="auto"/>
          </w:tcPr>
          <w:p w14:paraId="144EB2A4" w14:textId="77777777" w:rsidR="009F14FC" w:rsidRPr="009F14FC" w:rsidRDefault="009F14FC" w:rsidP="009F14FC">
            <w:pPr>
              <w:shd w:val="clear" w:color="auto" w:fill="FFFFFF"/>
              <w:spacing w:after="0"/>
              <w:rPr>
                <w:rFonts w:ascii="Times New Roman" w:hAnsi="Times New Roman" w:cs="Times New Roman"/>
                <w:b/>
                <w:sz w:val="28"/>
                <w:szCs w:val="28"/>
              </w:rPr>
            </w:pPr>
            <w:r w:rsidRPr="009F14FC">
              <w:rPr>
                <w:rFonts w:ascii="Times New Roman" w:hAnsi="Times New Roman" w:cs="Times New Roman"/>
                <w:sz w:val="28"/>
                <w:szCs w:val="28"/>
              </w:rPr>
              <w:t>Черкесов Дмитрий Владимирович</w:t>
            </w:r>
          </w:p>
        </w:tc>
      </w:tr>
      <w:tr w:rsidR="009F14FC" w14:paraId="19E45E80" w14:textId="77777777" w:rsidTr="003927D4">
        <w:trPr>
          <w:trHeight w:val="162"/>
        </w:trPr>
        <w:tc>
          <w:tcPr>
            <w:tcW w:w="4644" w:type="dxa"/>
            <w:shd w:val="clear" w:color="auto" w:fill="auto"/>
          </w:tcPr>
          <w:p w14:paraId="5BDE3AA8"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Глава Русскохаланского с/п</w:t>
            </w:r>
          </w:p>
        </w:tc>
        <w:tc>
          <w:tcPr>
            <w:tcW w:w="4926" w:type="dxa"/>
            <w:shd w:val="clear" w:color="auto" w:fill="auto"/>
          </w:tcPr>
          <w:p w14:paraId="777D3843" w14:textId="77777777" w:rsidR="009F14FC" w:rsidRPr="009F14FC" w:rsidRDefault="009F14FC" w:rsidP="009F14FC">
            <w:pPr>
              <w:shd w:val="clear" w:color="auto" w:fill="FFFFFF"/>
              <w:tabs>
                <w:tab w:val="center" w:pos="3464"/>
              </w:tabs>
              <w:spacing w:after="0"/>
              <w:rPr>
                <w:rFonts w:ascii="Times New Roman" w:hAnsi="Times New Roman" w:cs="Times New Roman"/>
                <w:sz w:val="28"/>
                <w:szCs w:val="28"/>
                <w:highlight w:val="yellow"/>
              </w:rPr>
            </w:pPr>
            <w:r w:rsidRPr="009F14FC">
              <w:rPr>
                <w:rFonts w:ascii="Times New Roman" w:hAnsi="Times New Roman" w:cs="Times New Roman"/>
                <w:sz w:val="28"/>
                <w:szCs w:val="28"/>
              </w:rPr>
              <w:t>Капустина Алла Анатольевна</w:t>
            </w:r>
          </w:p>
        </w:tc>
      </w:tr>
      <w:tr w:rsidR="009F14FC" w14:paraId="3D5E3F42" w14:textId="77777777" w:rsidTr="003927D4">
        <w:trPr>
          <w:trHeight w:val="162"/>
        </w:trPr>
        <w:tc>
          <w:tcPr>
            <w:tcW w:w="4644" w:type="dxa"/>
            <w:shd w:val="clear" w:color="auto" w:fill="auto"/>
          </w:tcPr>
          <w:p w14:paraId="690A0739"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Председатель поселкового собрания г/п «Посёлок Чернянка»</w:t>
            </w:r>
          </w:p>
        </w:tc>
        <w:tc>
          <w:tcPr>
            <w:tcW w:w="4926" w:type="dxa"/>
            <w:shd w:val="clear" w:color="auto" w:fill="auto"/>
          </w:tcPr>
          <w:p w14:paraId="40C414C9" w14:textId="77777777" w:rsidR="009F14FC" w:rsidRPr="009F14FC" w:rsidRDefault="009F14FC" w:rsidP="009F14FC">
            <w:pPr>
              <w:pStyle w:val="a5"/>
              <w:spacing w:after="0"/>
              <w:ind w:left="0"/>
              <w:rPr>
                <w:i/>
                <w:szCs w:val="28"/>
                <w:highlight w:val="yellow"/>
              </w:rPr>
            </w:pPr>
            <w:r w:rsidRPr="009F14FC">
              <w:rPr>
                <w:szCs w:val="28"/>
              </w:rPr>
              <w:t>Князев Михаил Юрьевич</w:t>
            </w:r>
          </w:p>
        </w:tc>
      </w:tr>
      <w:tr w:rsidR="009F14FC" w14:paraId="0B6E5264" w14:textId="77777777" w:rsidTr="003927D4">
        <w:trPr>
          <w:trHeight w:val="162"/>
        </w:trPr>
        <w:tc>
          <w:tcPr>
            <w:tcW w:w="4644" w:type="dxa"/>
            <w:shd w:val="clear" w:color="auto" w:fill="auto"/>
          </w:tcPr>
          <w:p w14:paraId="63AD9174" w14:textId="77777777" w:rsidR="009F14FC" w:rsidRPr="009F14FC" w:rsidRDefault="009F14FC" w:rsidP="009F14FC">
            <w:pPr>
              <w:pStyle w:val="a5"/>
              <w:spacing w:after="0"/>
              <w:ind w:left="0"/>
              <w:rPr>
                <w:szCs w:val="28"/>
              </w:rPr>
            </w:pPr>
            <w:r w:rsidRPr="009F14FC">
              <w:rPr>
                <w:szCs w:val="28"/>
              </w:rPr>
              <w:t>Депутат з/с Андреевского с/п</w:t>
            </w:r>
          </w:p>
        </w:tc>
        <w:tc>
          <w:tcPr>
            <w:tcW w:w="4926" w:type="dxa"/>
            <w:shd w:val="clear" w:color="auto" w:fill="auto"/>
          </w:tcPr>
          <w:p w14:paraId="14B1FE1D" w14:textId="77777777" w:rsidR="009F14FC" w:rsidRPr="009F14FC" w:rsidRDefault="009F14FC" w:rsidP="009F14FC">
            <w:pPr>
              <w:shd w:val="clear" w:color="auto" w:fill="FFFFFF"/>
              <w:spacing w:after="0"/>
              <w:jc w:val="both"/>
              <w:rPr>
                <w:rFonts w:ascii="Times New Roman" w:hAnsi="Times New Roman" w:cs="Times New Roman"/>
                <w:b/>
                <w:sz w:val="28"/>
                <w:szCs w:val="28"/>
              </w:rPr>
            </w:pPr>
            <w:r w:rsidRPr="009F14FC">
              <w:rPr>
                <w:rFonts w:ascii="Times New Roman" w:hAnsi="Times New Roman" w:cs="Times New Roman"/>
                <w:sz w:val="28"/>
                <w:szCs w:val="28"/>
              </w:rPr>
              <w:t>Пискарева Лариса Владимировна</w:t>
            </w:r>
          </w:p>
        </w:tc>
      </w:tr>
      <w:tr w:rsidR="009F14FC" w:rsidRPr="008562F4" w14:paraId="0C5DBEAD" w14:textId="77777777" w:rsidTr="003927D4">
        <w:trPr>
          <w:trHeight w:val="162"/>
        </w:trPr>
        <w:tc>
          <w:tcPr>
            <w:tcW w:w="4644" w:type="dxa"/>
            <w:shd w:val="clear" w:color="auto" w:fill="auto"/>
          </w:tcPr>
          <w:p w14:paraId="225B6E1E" w14:textId="77777777" w:rsidR="009F14FC" w:rsidRPr="009F14FC" w:rsidRDefault="009F14FC" w:rsidP="009F14FC">
            <w:pPr>
              <w:pStyle w:val="a5"/>
              <w:spacing w:after="0"/>
              <w:ind w:left="0"/>
              <w:rPr>
                <w:b/>
                <w:szCs w:val="28"/>
              </w:rPr>
            </w:pPr>
            <w:r w:rsidRPr="009F14FC">
              <w:rPr>
                <w:szCs w:val="28"/>
              </w:rPr>
              <w:t>Депутат з/с Большанского с/п</w:t>
            </w:r>
          </w:p>
        </w:tc>
        <w:tc>
          <w:tcPr>
            <w:tcW w:w="4926" w:type="dxa"/>
            <w:shd w:val="clear" w:color="auto" w:fill="auto"/>
          </w:tcPr>
          <w:p w14:paraId="289C39AF"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Капитонова Наталья Викторовна</w:t>
            </w:r>
          </w:p>
        </w:tc>
      </w:tr>
      <w:tr w:rsidR="009F14FC" w14:paraId="53323B4F" w14:textId="77777777" w:rsidTr="003927D4">
        <w:trPr>
          <w:trHeight w:val="182"/>
        </w:trPr>
        <w:tc>
          <w:tcPr>
            <w:tcW w:w="4644" w:type="dxa"/>
            <w:shd w:val="clear" w:color="auto" w:fill="auto"/>
          </w:tcPr>
          <w:p w14:paraId="0368ACFF"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Волоконовского с/п</w:t>
            </w:r>
          </w:p>
        </w:tc>
        <w:tc>
          <w:tcPr>
            <w:tcW w:w="4926" w:type="dxa"/>
            <w:shd w:val="clear" w:color="auto" w:fill="auto"/>
          </w:tcPr>
          <w:p w14:paraId="61C16450" w14:textId="77777777" w:rsidR="009F14FC" w:rsidRPr="009F14FC" w:rsidRDefault="009F14FC" w:rsidP="009F14FC">
            <w:pPr>
              <w:spacing w:after="0"/>
              <w:rPr>
                <w:rFonts w:ascii="Times New Roman" w:hAnsi="Times New Roman" w:cs="Times New Roman"/>
                <w:b/>
                <w:sz w:val="28"/>
                <w:szCs w:val="28"/>
              </w:rPr>
            </w:pPr>
            <w:r w:rsidRPr="009F14FC">
              <w:rPr>
                <w:rFonts w:ascii="Times New Roman" w:hAnsi="Times New Roman" w:cs="Times New Roman"/>
                <w:sz w:val="28"/>
                <w:szCs w:val="28"/>
              </w:rPr>
              <w:t>Сидоров Сергей Николаевич</w:t>
            </w:r>
          </w:p>
        </w:tc>
      </w:tr>
      <w:tr w:rsidR="009F14FC" w14:paraId="2A5A2685" w14:textId="77777777" w:rsidTr="003927D4">
        <w:trPr>
          <w:trHeight w:val="142"/>
        </w:trPr>
        <w:tc>
          <w:tcPr>
            <w:tcW w:w="4644" w:type="dxa"/>
            <w:shd w:val="clear" w:color="auto" w:fill="auto"/>
          </w:tcPr>
          <w:p w14:paraId="491A3544"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Волотовского с/п</w:t>
            </w:r>
          </w:p>
        </w:tc>
        <w:tc>
          <w:tcPr>
            <w:tcW w:w="4926" w:type="dxa"/>
            <w:shd w:val="clear" w:color="auto" w:fill="auto"/>
          </w:tcPr>
          <w:p w14:paraId="0D7A5D4E" w14:textId="77777777" w:rsidR="009F14FC" w:rsidRPr="009F14FC" w:rsidRDefault="009F14FC" w:rsidP="009F14FC">
            <w:pPr>
              <w:spacing w:after="0"/>
              <w:rPr>
                <w:rFonts w:ascii="Times New Roman" w:hAnsi="Times New Roman" w:cs="Times New Roman"/>
                <w:b/>
                <w:sz w:val="28"/>
                <w:szCs w:val="28"/>
              </w:rPr>
            </w:pPr>
            <w:r w:rsidRPr="009F14FC">
              <w:rPr>
                <w:rFonts w:ascii="Times New Roman" w:hAnsi="Times New Roman" w:cs="Times New Roman"/>
                <w:sz w:val="28"/>
                <w:szCs w:val="28"/>
              </w:rPr>
              <w:t xml:space="preserve">Чолинец Мария Михайловна </w:t>
            </w:r>
          </w:p>
        </w:tc>
      </w:tr>
      <w:tr w:rsidR="009F14FC" w14:paraId="37584AA2" w14:textId="77777777" w:rsidTr="003927D4">
        <w:trPr>
          <w:trHeight w:val="202"/>
        </w:trPr>
        <w:tc>
          <w:tcPr>
            <w:tcW w:w="4644" w:type="dxa"/>
            <w:shd w:val="clear" w:color="auto" w:fill="auto"/>
          </w:tcPr>
          <w:p w14:paraId="5F848419"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Ездоченского с/п</w:t>
            </w:r>
          </w:p>
        </w:tc>
        <w:tc>
          <w:tcPr>
            <w:tcW w:w="4926" w:type="dxa"/>
            <w:shd w:val="clear" w:color="auto" w:fill="auto"/>
          </w:tcPr>
          <w:p w14:paraId="79CC8D5E" w14:textId="77777777" w:rsidR="009F14FC" w:rsidRPr="009F14FC" w:rsidRDefault="009F14FC" w:rsidP="009F14FC">
            <w:pPr>
              <w:spacing w:after="0"/>
              <w:rPr>
                <w:rFonts w:ascii="Times New Roman" w:hAnsi="Times New Roman" w:cs="Times New Roman"/>
                <w:b/>
                <w:sz w:val="28"/>
                <w:szCs w:val="28"/>
              </w:rPr>
            </w:pPr>
            <w:r w:rsidRPr="009F14FC">
              <w:rPr>
                <w:rFonts w:ascii="Times New Roman" w:hAnsi="Times New Roman" w:cs="Times New Roman"/>
                <w:sz w:val="28"/>
                <w:szCs w:val="28"/>
              </w:rPr>
              <w:t>Писаренко Марина Михайловна</w:t>
            </w:r>
          </w:p>
        </w:tc>
      </w:tr>
      <w:tr w:rsidR="009F14FC" w14:paraId="384B5B96" w14:textId="77777777" w:rsidTr="003927D4">
        <w:trPr>
          <w:trHeight w:val="162"/>
        </w:trPr>
        <w:tc>
          <w:tcPr>
            <w:tcW w:w="4644" w:type="dxa"/>
            <w:shd w:val="clear" w:color="auto" w:fill="auto"/>
          </w:tcPr>
          <w:p w14:paraId="5133E984"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Кочегуренского с/п</w:t>
            </w:r>
          </w:p>
        </w:tc>
        <w:tc>
          <w:tcPr>
            <w:tcW w:w="4926" w:type="dxa"/>
            <w:shd w:val="clear" w:color="auto" w:fill="auto"/>
          </w:tcPr>
          <w:p w14:paraId="4F923D6D" w14:textId="77777777" w:rsidR="009F14FC" w:rsidRPr="009F14FC" w:rsidRDefault="009F14FC" w:rsidP="009F14FC">
            <w:pPr>
              <w:spacing w:after="0"/>
              <w:rPr>
                <w:rFonts w:ascii="Times New Roman" w:hAnsi="Times New Roman" w:cs="Times New Roman"/>
                <w:b/>
                <w:sz w:val="28"/>
                <w:szCs w:val="28"/>
              </w:rPr>
            </w:pPr>
            <w:r w:rsidRPr="009F14FC">
              <w:rPr>
                <w:rFonts w:ascii="Times New Roman" w:hAnsi="Times New Roman" w:cs="Times New Roman"/>
                <w:sz w:val="28"/>
                <w:szCs w:val="28"/>
              </w:rPr>
              <w:t>Масленников Виктор Васильевич</w:t>
            </w:r>
          </w:p>
        </w:tc>
      </w:tr>
      <w:tr w:rsidR="009F14FC" w14:paraId="7B929E4D" w14:textId="77777777" w:rsidTr="003927D4">
        <w:trPr>
          <w:trHeight w:val="182"/>
        </w:trPr>
        <w:tc>
          <w:tcPr>
            <w:tcW w:w="4644" w:type="dxa"/>
            <w:shd w:val="clear" w:color="auto" w:fill="auto"/>
          </w:tcPr>
          <w:p w14:paraId="3E054CEE"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Лозновского с/п</w:t>
            </w:r>
          </w:p>
        </w:tc>
        <w:tc>
          <w:tcPr>
            <w:tcW w:w="4926" w:type="dxa"/>
            <w:shd w:val="clear" w:color="auto" w:fill="auto"/>
          </w:tcPr>
          <w:p w14:paraId="6C650C37" w14:textId="77777777" w:rsidR="009F14FC" w:rsidRPr="009F14FC" w:rsidRDefault="009F14FC" w:rsidP="009F14FC">
            <w:pPr>
              <w:shd w:val="clear" w:color="auto" w:fill="FFFFFF"/>
              <w:spacing w:after="0"/>
              <w:jc w:val="both"/>
              <w:rPr>
                <w:rFonts w:ascii="Times New Roman" w:hAnsi="Times New Roman" w:cs="Times New Roman"/>
                <w:b/>
                <w:sz w:val="28"/>
                <w:szCs w:val="28"/>
                <w:highlight w:val="yellow"/>
              </w:rPr>
            </w:pPr>
            <w:r w:rsidRPr="009F14FC">
              <w:rPr>
                <w:rFonts w:ascii="Times New Roman" w:hAnsi="Times New Roman" w:cs="Times New Roman"/>
                <w:sz w:val="28"/>
                <w:szCs w:val="28"/>
              </w:rPr>
              <w:t>Соловьев Олег Константинович</w:t>
            </w:r>
          </w:p>
        </w:tc>
      </w:tr>
      <w:tr w:rsidR="009F14FC" w14:paraId="2330E553" w14:textId="77777777" w:rsidTr="003927D4">
        <w:trPr>
          <w:trHeight w:val="202"/>
        </w:trPr>
        <w:tc>
          <w:tcPr>
            <w:tcW w:w="4644" w:type="dxa"/>
            <w:shd w:val="clear" w:color="auto" w:fill="auto"/>
          </w:tcPr>
          <w:p w14:paraId="42CFE7C8"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 xml:space="preserve">Депутат з/с Лубянского с/п </w:t>
            </w:r>
          </w:p>
        </w:tc>
        <w:tc>
          <w:tcPr>
            <w:tcW w:w="4926" w:type="dxa"/>
            <w:shd w:val="clear" w:color="auto" w:fill="auto"/>
          </w:tcPr>
          <w:p w14:paraId="3CFBCE94" w14:textId="77777777" w:rsidR="009F14FC" w:rsidRPr="009F14FC" w:rsidRDefault="009F14FC" w:rsidP="009F14FC">
            <w:pPr>
              <w:spacing w:after="0"/>
              <w:jc w:val="both"/>
              <w:rPr>
                <w:rFonts w:ascii="Times New Roman" w:hAnsi="Times New Roman" w:cs="Times New Roman"/>
                <w:b/>
                <w:sz w:val="28"/>
                <w:szCs w:val="28"/>
                <w:highlight w:val="yellow"/>
              </w:rPr>
            </w:pPr>
            <w:r w:rsidRPr="009F14FC">
              <w:rPr>
                <w:rFonts w:ascii="Times New Roman" w:hAnsi="Times New Roman" w:cs="Times New Roman"/>
                <w:sz w:val="28"/>
                <w:szCs w:val="28"/>
              </w:rPr>
              <w:t>Потапов Виталий Сергеевич</w:t>
            </w:r>
          </w:p>
        </w:tc>
      </w:tr>
      <w:tr w:rsidR="009F14FC" w14:paraId="71B7EC82" w14:textId="77777777" w:rsidTr="003927D4">
        <w:trPr>
          <w:trHeight w:val="182"/>
        </w:trPr>
        <w:tc>
          <w:tcPr>
            <w:tcW w:w="4644" w:type="dxa"/>
            <w:shd w:val="clear" w:color="auto" w:fill="auto"/>
          </w:tcPr>
          <w:p w14:paraId="25DA67A9"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Малотроицкого с/п</w:t>
            </w:r>
          </w:p>
        </w:tc>
        <w:tc>
          <w:tcPr>
            <w:tcW w:w="4926" w:type="dxa"/>
            <w:shd w:val="clear" w:color="auto" w:fill="auto"/>
          </w:tcPr>
          <w:p w14:paraId="46C79550" w14:textId="77777777" w:rsidR="009F14FC" w:rsidRPr="009F14FC" w:rsidRDefault="009F14FC" w:rsidP="009F14FC">
            <w:pPr>
              <w:pStyle w:val="a5"/>
              <w:spacing w:after="0"/>
              <w:ind w:left="0"/>
              <w:rPr>
                <w:b/>
                <w:szCs w:val="28"/>
                <w:highlight w:val="yellow"/>
              </w:rPr>
            </w:pPr>
            <w:r w:rsidRPr="009F14FC">
              <w:rPr>
                <w:szCs w:val="28"/>
              </w:rPr>
              <w:t>Кущева Ирина Евгеньевна</w:t>
            </w:r>
          </w:p>
        </w:tc>
      </w:tr>
      <w:tr w:rsidR="009F14FC" w14:paraId="7A8CAC08" w14:textId="77777777" w:rsidTr="003927D4">
        <w:trPr>
          <w:trHeight w:val="202"/>
        </w:trPr>
        <w:tc>
          <w:tcPr>
            <w:tcW w:w="4644" w:type="dxa"/>
            <w:shd w:val="clear" w:color="auto" w:fill="auto"/>
          </w:tcPr>
          <w:p w14:paraId="37F93E40"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Новореченского с/п</w:t>
            </w:r>
          </w:p>
        </w:tc>
        <w:tc>
          <w:tcPr>
            <w:tcW w:w="4926" w:type="dxa"/>
            <w:shd w:val="clear" w:color="auto" w:fill="auto"/>
          </w:tcPr>
          <w:p w14:paraId="6FD5DD03" w14:textId="77777777" w:rsidR="009F14FC" w:rsidRPr="009F14FC" w:rsidRDefault="009F14FC" w:rsidP="009F14FC">
            <w:pPr>
              <w:pStyle w:val="a5"/>
              <w:spacing w:after="0"/>
              <w:ind w:left="0"/>
              <w:rPr>
                <w:b/>
                <w:szCs w:val="28"/>
                <w:highlight w:val="yellow"/>
              </w:rPr>
            </w:pPr>
            <w:r w:rsidRPr="009F14FC">
              <w:rPr>
                <w:szCs w:val="28"/>
              </w:rPr>
              <w:t>Бурцев Эдуард Владимирович</w:t>
            </w:r>
          </w:p>
        </w:tc>
      </w:tr>
      <w:tr w:rsidR="009F14FC" w14:paraId="74B838B7" w14:textId="77777777" w:rsidTr="003927D4">
        <w:trPr>
          <w:trHeight w:val="162"/>
        </w:trPr>
        <w:tc>
          <w:tcPr>
            <w:tcW w:w="4644" w:type="dxa"/>
            <w:shd w:val="clear" w:color="auto" w:fill="auto"/>
          </w:tcPr>
          <w:p w14:paraId="01B09723"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Огибнянского с/п</w:t>
            </w:r>
          </w:p>
        </w:tc>
        <w:tc>
          <w:tcPr>
            <w:tcW w:w="4926" w:type="dxa"/>
            <w:shd w:val="clear" w:color="auto" w:fill="auto"/>
          </w:tcPr>
          <w:p w14:paraId="6EA2C04D" w14:textId="77777777" w:rsidR="009F14FC" w:rsidRPr="009F14FC" w:rsidRDefault="009F14FC" w:rsidP="009F14FC">
            <w:pPr>
              <w:spacing w:after="0"/>
              <w:jc w:val="both"/>
              <w:rPr>
                <w:rFonts w:ascii="Times New Roman" w:hAnsi="Times New Roman" w:cs="Times New Roman"/>
                <w:b/>
                <w:sz w:val="28"/>
                <w:szCs w:val="28"/>
                <w:highlight w:val="yellow"/>
              </w:rPr>
            </w:pPr>
            <w:r w:rsidRPr="009F14FC">
              <w:rPr>
                <w:rFonts w:ascii="Times New Roman" w:hAnsi="Times New Roman" w:cs="Times New Roman"/>
                <w:sz w:val="28"/>
                <w:szCs w:val="28"/>
              </w:rPr>
              <w:t>Быкова Ольга Анатольевна</w:t>
            </w:r>
          </w:p>
        </w:tc>
      </w:tr>
      <w:tr w:rsidR="009F14FC" w14:paraId="03161D6F" w14:textId="77777777" w:rsidTr="003927D4">
        <w:trPr>
          <w:trHeight w:val="162"/>
        </w:trPr>
        <w:tc>
          <w:tcPr>
            <w:tcW w:w="4644" w:type="dxa"/>
            <w:shd w:val="clear" w:color="auto" w:fill="auto"/>
          </w:tcPr>
          <w:p w14:paraId="5A64C73B"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Ольшанского с/п</w:t>
            </w:r>
          </w:p>
        </w:tc>
        <w:tc>
          <w:tcPr>
            <w:tcW w:w="4926" w:type="dxa"/>
            <w:shd w:val="clear" w:color="auto" w:fill="auto"/>
          </w:tcPr>
          <w:p w14:paraId="673BFAEC" w14:textId="77777777" w:rsidR="009F14FC" w:rsidRPr="009F14FC" w:rsidRDefault="009F14FC" w:rsidP="009F14FC">
            <w:pPr>
              <w:shd w:val="clear" w:color="auto" w:fill="FFFFFF"/>
              <w:spacing w:after="0"/>
              <w:rPr>
                <w:rFonts w:ascii="Times New Roman" w:hAnsi="Times New Roman" w:cs="Times New Roman"/>
                <w:b/>
                <w:sz w:val="28"/>
                <w:szCs w:val="28"/>
                <w:highlight w:val="yellow"/>
              </w:rPr>
            </w:pPr>
            <w:r w:rsidRPr="009F14FC">
              <w:rPr>
                <w:rFonts w:ascii="Times New Roman" w:hAnsi="Times New Roman" w:cs="Times New Roman"/>
                <w:sz w:val="28"/>
                <w:szCs w:val="28"/>
              </w:rPr>
              <w:t>Метелица Павел Юрьевич</w:t>
            </w:r>
          </w:p>
        </w:tc>
      </w:tr>
      <w:tr w:rsidR="009F14FC" w14:paraId="4F3E6034" w14:textId="77777777" w:rsidTr="003927D4">
        <w:trPr>
          <w:trHeight w:val="182"/>
        </w:trPr>
        <w:tc>
          <w:tcPr>
            <w:tcW w:w="4644" w:type="dxa"/>
            <w:shd w:val="clear" w:color="auto" w:fill="auto"/>
          </w:tcPr>
          <w:p w14:paraId="0273DBCF"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Орликовского с/п</w:t>
            </w:r>
          </w:p>
        </w:tc>
        <w:tc>
          <w:tcPr>
            <w:tcW w:w="4926" w:type="dxa"/>
            <w:shd w:val="clear" w:color="auto" w:fill="auto"/>
          </w:tcPr>
          <w:p w14:paraId="31C43552" w14:textId="77777777" w:rsidR="009F14FC" w:rsidRPr="009F14FC" w:rsidRDefault="009F14FC" w:rsidP="009F14FC">
            <w:pPr>
              <w:spacing w:after="0"/>
              <w:jc w:val="both"/>
              <w:rPr>
                <w:rFonts w:ascii="Times New Roman" w:hAnsi="Times New Roman" w:cs="Times New Roman"/>
                <w:b/>
                <w:sz w:val="28"/>
                <w:szCs w:val="28"/>
                <w:highlight w:val="yellow"/>
              </w:rPr>
            </w:pPr>
            <w:r w:rsidRPr="009F14FC">
              <w:rPr>
                <w:rFonts w:ascii="Times New Roman" w:hAnsi="Times New Roman" w:cs="Times New Roman"/>
                <w:sz w:val="28"/>
                <w:szCs w:val="28"/>
              </w:rPr>
              <w:t>Скрипкина Галина Владимировна</w:t>
            </w:r>
          </w:p>
        </w:tc>
      </w:tr>
      <w:tr w:rsidR="009F14FC" w14:paraId="5E3D85EA" w14:textId="77777777" w:rsidTr="003927D4">
        <w:trPr>
          <w:trHeight w:val="162"/>
        </w:trPr>
        <w:tc>
          <w:tcPr>
            <w:tcW w:w="4644" w:type="dxa"/>
            <w:shd w:val="clear" w:color="auto" w:fill="auto"/>
          </w:tcPr>
          <w:p w14:paraId="26FD7FC9"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Прилепенского с/п</w:t>
            </w:r>
          </w:p>
        </w:tc>
        <w:tc>
          <w:tcPr>
            <w:tcW w:w="4926" w:type="dxa"/>
            <w:shd w:val="clear" w:color="auto" w:fill="auto"/>
          </w:tcPr>
          <w:p w14:paraId="661C1424" w14:textId="77777777" w:rsidR="009F14FC" w:rsidRPr="009F14FC" w:rsidRDefault="009F14FC" w:rsidP="009F14FC">
            <w:pPr>
              <w:spacing w:after="0"/>
              <w:rPr>
                <w:rFonts w:ascii="Times New Roman" w:hAnsi="Times New Roman" w:cs="Times New Roman"/>
                <w:b/>
                <w:sz w:val="28"/>
                <w:szCs w:val="28"/>
              </w:rPr>
            </w:pPr>
            <w:r w:rsidRPr="009F14FC">
              <w:rPr>
                <w:rFonts w:ascii="Times New Roman" w:hAnsi="Times New Roman" w:cs="Times New Roman"/>
                <w:sz w:val="28"/>
                <w:szCs w:val="28"/>
              </w:rPr>
              <w:t>Пахомова Нина Афанасьевна</w:t>
            </w:r>
          </w:p>
        </w:tc>
      </w:tr>
      <w:tr w:rsidR="009F14FC" w14:paraId="2B45EA61" w14:textId="77777777" w:rsidTr="003927D4">
        <w:trPr>
          <w:trHeight w:val="162"/>
        </w:trPr>
        <w:tc>
          <w:tcPr>
            <w:tcW w:w="4644" w:type="dxa"/>
            <w:shd w:val="clear" w:color="auto" w:fill="auto"/>
          </w:tcPr>
          <w:p w14:paraId="79473DDE"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з/с Русскохаланского с/п</w:t>
            </w:r>
          </w:p>
        </w:tc>
        <w:tc>
          <w:tcPr>
            <w:tcW w:w="4926" w:type="dxa"/>
            <w:shd w:val="clear" w:color="auto" w:fill="auto"/>
          </w:tcPr>
          <w:p w14:paraId="3D1D6203" w14:textId="77777777" w:rsidR="009F14FC" w:rsidRPr="009F14FC" w:rsidRDefault="009F14FC" w:rsidP="009F14FC">
            <w:pPr>
              <w:shd w:val="clear" w:color="auto" w:fill="FFFFFF"/>
              <w:tabs>
                <w:tab w:val="center" w:pos="1708"/>
              </w:tabs>
              <w:spacing w:after="0"/>
              <w:rPr>
                <w:rFonts w:ascii="Times New Roman" w:hAnsi="Times New Roman" w:cs="Times New Roman"/>
                <w:b/>
                <w:sz w:val="28"/>
                <w:szCs w:val="28"/>
              </w:rPr>
            </w:pPr>
            <w:r w:rsidRPr="009F14FC">
              <w:rPr>
                <w:rFonts w:ascii="Times New Roman" w:hAnsi="Times New Roman" w:cs="Times New Roman"/>
                <w:sz w:val="28"/>
                <w:szCs w:val="28"/>
              </w:rPr>
              <w:t>Потапов Виктор Николаевич</w:t>
            </w:r>
          </w:p>
        </w:tc>
      </w:tr>
      <w:tr w:rsidR="009F14FC" w14:paraId="60D51793" w14:textId="77777777" w:rsidTr="003927D4">
        <w:trPr>
          <w:trHeight w:val="180"/>
        </w:trPr>
        <w:tc>
          <w:tcPr>
            <w:tcW w:w="4644" w:type="dxa"/>
            <w:shd w:val="clear" w:color="auto" w:fill="auto"/>
          </w:tcPr>
          <w:p w14:paraId="343D442F" w14:textId="77777777" w:rsidR="009F14FC" w:rsidRPr="009F14FC" w:rsidRDefault="009F14FC" w:rsidP="009F14FC">
            <w:pPr>
              <w:spacing w:after="0"/>
              <w:rPr>
                <w:rFonts w:ascii="Times New Roman" w:hAnsi="Times New Roman" w:cs="Times New Roman"/>
                <w:sz w:val="28"/>
                <w:szCs w:val="28"/>
              </w:rPr>
            </w:pPr>
            <w:r w:rsidRPr="009F14FC">
              <w:rPr>
                <w:rFonts w:ascii="Times New Roman" w:hAnsi="Times New Roman" w:cs="Times New Roman"/>
                <w:sz w:val="28"/>
                <w:szCs w:val="28"/>
              </w:rPr>
              <w:t>Депутат  поселкового собрания г/п «Посёлок Чернянка»</w:t>
            </w:r>
          </w:p>
        </w:tc>
        <w:tc>
          <w:tcPr>
            <w:tcW w:w="4926" w:type="dxa"/>
            <w:shd w:val="clear" w:color="auto" w:fill="auto"/>
          </w:tcPr>
          <w:p w14:paraId="2D6D9AB7" w14:textId="77777777" w:rsidR="009F14FC" w:rsidRPr="009F14FC" w:rsidRDefault="009F14FC" w:rsidP="009F14FC">
            <w:pPr>
              <w:pStyle w:val="a5"/>
              <w:spacing w:after="0"/>
              <w:ind w:left="0"/>
              <w:rPr>
                <w:b/>
                <w:szCs w:val="28"/>
              </w:rPr>
            </w:pPr>
            <w:r w:rsidRPr="009F14FC">
              <w:rPr>
                <w:szCs w:val="28"/>
              </w:rPr>
              <w:t>Чуб Марина Владимировна</w:t>
            </w:r>
          </w:p>
        </w:tc>
      </w:tr>
    </w:tbl>
    <w:p w14:paraId="69F64BF9" w14:textId="77777777" w:rsidR="00C30CA0" w:rsidRPr="001D1523" w:rsidRDefault="00C30CA0" w:rsidP="00C30CA0">
      <w:pPr>
        <w:spacing w:after="0"/>
        <w:ind w:firstLine="709"/>
        <w:jc w:val="both"/>
        <w:rPr>
          <w:rFonts w:ascii="Times New Roman" w:hAnsi="Times New Roman" w:cs="Times New Roman"/>
          <w:sz w:val="28"/>
          <w:szCs w:val="28"/>
        </w:rPr>
      </w:pPr>
    </w:p>
    <w:p w14:paraId="28CD8D0A" w14:textId="77777777" w:rsidR="00C30CA0" w:rsidRPr="001D1523" w:rsidRDefault="00C30CA0" w:rsidP="00C30CA0">
      <w:pPr>
        <w:spacing w:after="0"/>
        <w:ind w:firstLine="709"/>
        <w:jc w:val="both"/>
        <w:rPr>
          <w:rFonts w:ascii="Times New Roman" w:hAnsi="Times New Roman" w:cs="Times New Roman"/>
          <w:sz w:val="28"/>
          <w:szCs w:val="28"/>
        </w:rPr>
      </w:pPr>
    </w:p>
    <w:p w14:paraId="70A87C97" w14:textId="77777777" w:rsidR="00C30CA0" w:rsidRPr="00AA77CB"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На протяжении отчётного года, как и прежде, Муниципальный совет выполня</w:t>
      </w:r>
      <w:r w:rsidR="001A3C7D">
        <w:rPr>
          <w:rFonts w:ascii="Times New Roman" w:hAnsi="Times New Roman" w:cs="Times New Roman"/>
          <w:sz w:val="28"/>
          <w:szCs w:val="28"/>
        </w:rPr>
        <w:t>л</w:t>
      </w:r>
      <w:r w:rsidRPr="001D1523">
        <w:rPr>
          <w:rFonts w:ascii="Times New Roman" w:hAnsi="Times New Roman" w:cs="Times New Roman"/>
          <w:sz w:val="28"/>
          <w:szCs w:val="28"/>
        </w:rPr>
        <w:t xml:space="preserve"> следующие </w:t>
      </w:r>
      <w:r w:rsidR="00B22988" w:rsidRPr="00AA77CB">
        <w:rPr>
          <w:rFonts w:ascii="Times New Roman" w:hAnsi="Times New Roman" w:cs="Times New Roman"/>
          <w:b/>
          <w:sz w:val="28"/>
          <w:szCs w:val="28"/>
        </w:rPr>
        <w:t xml:space="preserve">исключительные </w:t>
      </w:r>
      <w:r w:rsidRPr="00AA77CB">
        <w:rPr>
          <w:rFonts w:ascii="Times New Roman" w:hAnsi="Times New Roman" w:cs="Times New Roman"/>
          <w:b/>
          <w:sz w:val="28"/>
          <w:szCs w:val="28"/>
        </w:rPr>
        <w:t>полномочия</w:t>
      </w:r>
      <w:r w:rsidR="00D5679A" w:rsidRPr="00AA77CB">
        <w:rPr>
          <w:rFonts w:ascii="Times New Roman" w:hAnsi="Times New Roman" w:cs="Times New Roman"/>
          <w:b/>
          <w:sz w:val="28"/>
          <w:szCs w:val="28"/>
        </w:rPr>
        <w:t>.</w:t>
      </w:r>
      <w:r w:rsidR="00AA77CB">
        <w:rPr>
          <w:rFonts w:ascii="Times New Roman" w:hAnsi="Times New Roman" w:cs="Times New Roman"/>
          <w:b/>
          <w:sz w:val="28"/>
          <w:szCs w:val="28"/>
        </w:rPr>
        <w:t xml:space="preserve"> Охарактеризуем в самых общих чертах их выполнение </w:t>
      </w:r>
      <w:r w:rsidR="00AA77CB" w:rsidRPr="00AA77CB">
        <w:rPr>
          <w:rFonts w:ascii="Times New Roman" w:hAnsi="Times New Roman" w:cs="Times New Roman"/>
          <w:sz w:val="28"/>
          <w:szCs w:val="28"/>
        </w:rPr>
        <w:t>(информация нижеприведённая</w:t>
      </w:r>
      <w:r w:rsidR="001E0B7C">
        <w:rPr>
          <w:rFonts w:ascii="Times New Roman" w:hAnsi="Times New Roman" w:cs="Times New Roman"/>
          <w:sz w:val="28"/>
          <w:szCs w:val="28"/>
        </w:rPr>
        <w:t>, пункты 1- 17</w:t>
      </w:r>
      <w:r w:rsidR="00AA77CB" w:rsidRPr="00AA77CB">
        <w:rPr>
          <w:rFonts w:ascii="Times New Roman" w:hAnsi="Times New Roman" w:cs="Times New Roman"/>
          <w:sz w:val="28"/>
          <w:szCs w:val="28"/>
        </w:rPr>
        <w:t>).</w:t>
      </w:r>
    </w:p>
    <w:p w14:paraId="0AC0A365" w14:textId="77777777" w:rsidR="000D273E" w:rsidRPr="001D1523" w:rsidRDefault="000D273E" w:rsidP="00C30CA0">
      <w:pPr>
        <w:spacing w:after="0"/>
        <w:ind w:firstLine="709"/>
        <w:jc w:val="both"/>
        <w:rPr>
          <w:rFonts w:ascii="Times New Roman" w:hAnsi="Times New Roman" w:cs="Times New Roman"/>
          <w:sz w:val="28"/>
          <w:szCs w:val="28"/>
        </w:rPr>
      </w:pPr>
    </w:p>
    <w:p w14:paraId="1B491AF5" w14:textId="77777777" w:rsidR="00C30CA0" w:rsidRDefault="00C30CA0"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D1523">
        <w:rPr>
          <w:rFonts w:ascii="Times New Roman" w:hAnsi="Times New Roman" w:cs="Times New Roman"/>
          <w:color w:val="000000"/>
          <w:sz w:val="28"/>
          <w:szCs w:val="28"/>
        </w:rPr>
        <w:t>1. Принятие Устава Чернянского района и внесение в него изменений и дополнений</w:t>
      </w:r>
      <w:r w:rsidR="001A3C7D">
        <w:rPr>
          <w:rFonts w:ascii="Times New Roman" w:hAnsi="Times New Roman" w:cs="Times New Roman"/>
          <w:color w:val="000000"/>
          <w:sz w:val="28"/>
          <w:szCs w:val="28"/>
        </w:rPr>
        <w:t xml:space="preserve"> (данные решения принимаются  в связи с необходимостью приведения норм Устава действующему законодательству)</w:t>
      </w:r>
      <w:r w:rsidR="000D273E">
        <w:rPr>
          <w:rFonts w:ascii="Times New Roman" w:hAnsi="Times New Roman" w:cs="Times New Roman"/>
          <w:color w:val="000000"/>
          <w:sz w:val="28"/>
          <w:szCs w:val="28"/>
        </w:rPr>
        <w:t>.</w:t>
      </w:r>
    </w:p>
    <w:p w14:paraId="5E9BE47F" w14:textId="77777777" w:rsidR="000D273E" w:rsidRPr="001D1523" w:rsidRDefault="000D273E"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p>
    <w:p w14:paraId="1D99BE85" w14:textId="77777777" w:rsidR="005755B4" w:rsidRDefault="00C30CA0"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D1523">
        <w:rPr>
          <w:rFonts w:ascii="Times New Roman" w:hAnsi="Times New Roman" w:cs="Times New Roman"/>
          <w:color w:val="000000"/>
          <w:sz w:val="28"/>
          <w:szCs w:val="28"/>
        </w:rPr>
        <w:t>2. Утверждение бюджета Чернянского района и отчёта о его исполнении, осуществление контроля за исполнением бюджетного процесса в Чернянском районе</w:t>
      </w:r>
      <w:r w:rsidR="001A3C7D">
        <w:rPr>
          <w:rFonts w:ascii="Times New Roman" w:hAnsi="Times New Roman" w:cs="Times New Roman"/>
          <w:color w:val="000000"/>
          <w:sz w:val="28"/>
          <w:szCs w:val="28"/>
        </w:rPr>
        <w:t xml:space="preserve"> (решения </w:t>
      </w:r>
      <w:r w:rsidR="00F33B2D">
        <w:rPr>
          <w:rFonts w:ascii="Times New Roman" w:hAnsi="Times New Roman" w:cs="Times New Roman"/>
          <w:color w:val="000000"/>
          <w:sz w:val="28"/>
          <w:szCs w:val="28"/>
        </w:rPr>
        <w:t xml:space="preserve">о корректировке бюджета </w:t>
      </w:r>
      <w:r w:rsidR="001A3C7D">
        <w:rPr>
          <w:rFonts w:ascii="Times New Roman" w:hAnsi="Times New Roman" w:cs="Times New Roman"/>
          <w:color w:val="000000"/>
          <w:sz w:val="28"/>
          <w:szCs w:val="28"/>
        </w:rPr>
        <w:t>принимаются ежеквартально, посл</w:t>
      </w:r>
      <w:r w:rsidR="00F33B2D">
        <w:rPr>
          <w:rFonts w:ascii="Times New Roman" w:hAnsi="Times New Roman" w:cs="Times New Roman"/>
          <w:color w:val="000000"/>
          <w:sz w:val="28"/>
          <w:szCs w:val="28"/>
        </w:rPr>
        <w:t>е</w:t>
      </w:r>
      <w:r w:rsidR="001A3C7D">
        <w:rPr>
          <w:rFonts w:ascii="Times New Roman" w:hAnsi="Times New Roman" w:cs="Times New Roman"/>
          <w:color w:val="000000"/>
          <w:sz w:val="28"/>
          <w:szCs w:val="28"/>
        </w:rPr>
        <w:t xml:space="preserve"> принятия </w:t>
      </w:r>
      <w:r w:rsidR="00F33B2D">
        <w:rPr>
          <w:rFonts w:ascii="Times New Roman" w:hAnsi="Times New Roman" w:cs="Times New Roman"/>
          <w:color w:val="000000"/>
          <w:sz w:val="28"/>
          <w:szCs w:val="28"/>
        </w:rPr>
        <w:t>на год в декабре; отчёты об исполнении квартальные разбираются на заседаниях постоянной комиссии, годовой же отчёт также утверждается на сессии)</w:t>
      </w:r>
      <w:r w:rsidR="005755B4">
        <w:rPr>
          <w:rFonts w:ascii="Times New Roman" w:hAnsi="Times New Roman" w:cs="Times New Roman"/>
          <w:color w:val="000000"/>
          <w:sz w:val="28"/>
          <w:szCs w:val="28"/>
        </w:rPr>
        <w:t xml:space="preserve">. </w:t>
      </w:r>
    </w:p>
    <w:p w14:paraId="2E2EBAC0" w14:textId="77777777" w:rsidR="0056030B" w:rsidRPr="0056030B" w:rsidRDefault="0056030B" w:rsidP="0056030B">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Pr="0056030B">
        <w:rPr>
          <w:rFonts w:ascii="Times New Roman" w:hAnsi="Times New Roman" w:cs="Times New Roman"/>
          <w:bCs/>
          <w:sz w:val="28"/>
          <w:szCs w:val="28"/>
        </w:rPr>
        <w:t>сновные характеристики  Чернянского районного бюджета на 2024 год</w:t>
      </w:r>
      <w:r>
        <w:rPr>
          <w:rFonts w:ascii="Times New Roman" w:hAnsi="Times New Roman" w:cs="Times New Roman"/>
          <w:bCs/>
          <w:sz w:val="28"/>
          <w:szCs w:val="28"/>
        </w:rPr>
        <w:t xml:space="preserve"> таковы</w:t>
      </w:r>
      <w:r w:rsidRPr="0056030B">
        <w:rPr>
          <w:rFonts w:ascii="Times New Roman" w:hAnsi="Times New Roman" w:cs="Times New Roman"/>
          <w:bCs/>
          <w:sz w:val="28"/>
          <w:szCs w:val="28"/>
        </w:rPr>
        <w:t>:</w:t>
      </w:r>
    </w:p>
    <w:p w14:paraId="51BF27B3" w14:textId="77777777" w:rsidR="0056030B" w:rsidRPr="0056030B" w:rsidRDefault="0056030B" w:rsidP="0056030B">
      <w:pPr>
        <w:spacing w:after="0"/>
        <w:ind w:firstLine="709"/>
        <w:jc w:val="both"/>
        <w:rPr>
          <w:rFonts w:ascii="Times New Roman" w:hAnsi="Times New Roman" w:cs="Times New Roman"/>
          <w:bCs/>
          <w:sz w:val="28"/>
          <w:szCs w:val="28"/>
        </w:rPr>
      </w:pPr>
      <w:r w:rsidRPr="0056030B">
        <w:rPr>
          <w:rFonts w:ascii="Times New Roman" w:hAnsi="Times New Roman" w:cs="Times New Roman"/>
          <w:bCs/>
          <w:sz w:val="28"/>
          <w:szCs w:val="28"/>
        </w:rPr>
        <w:t>прогнозируемый     общий объем доходов районного бюджета в сумме           2 035 663,0  тыс. рублей;</w:t>
      </w:r>
    </w:p>
    <w:p w14:paraId="2D62D09A" w14:textId="77777777" w:rsidR="0056030B" w:rsidRPr="0056030B" w:rsidRDefault="0056030B" w:rsidP="0056030B">
      <w:pPr>
        <w:spacing w:after="0"/>
        <w:ind w:firstLine="709"/>
        <w:jc w:val="both"/>
        <w:rPr>
          <w:rFonts w:ascii="Times New Roman" w:hAnsi="Times New Roman" w:cs="Times New Roman"/>
          <w:bCs/>
          <w:sz w:val="28"/>
          <w:szCs w:val="28"/>
        </w:rPr>
      </w:pPr>
      <w:r w:rsidRPr="0056030B">
        <w:rPr>
          <w:rFonts w:ascii="Times New Roman" w:hAnsi="Times New Roman" w:cs="Times New Roman"/>
          <w:bCs/>
          <w:sz w:val="28"/>
          <w:szCs w:val="28"/>
        </w:rPr>
        <w:t>общий объем расходов районного бюджета в сумме  2 113 999,6  тыс. рублей;</w:t>
      </w:r>
    </w:p>
    <w:p w14:paraId="42E95DDD" w14:textId="77777777" w:rsidR="0056030B" w:rsidRPr="0056030B" w:rsidRDefault="0056030B" w:rsidP="0056030B">
      <w:pPr>
        <w:spacing w:after="0"/>
        <w:ind w:firstLine="709"/>
        <w:jc w:val="both"/>
        <w:rPr>
          <w:rFonts w:ascii="Times New Roman" w:hAnsi="Times New Roman" w:cs="Times New Roman"/>
          <w:bCs/>
          <w:sz w:val="28"/>
          <w:szCs w:val="28"/>
        </w:rPr>
      </w:pPr>
      <w:r w:rsidRPr="0056030B">
        <w:rPr>
          <w:rFonts w:ascii="Times New Roman" w:hAnsi="Times New Roman" w:cs="Times New Roman"/>
          <w:bCs/>
          <w:sz w:val="28"/>
          <w:szCs w:val="28"/>
        </w:rPr>
        <w:t>прогнозируемый дефицит районного бюджета  в сумме                                 78 336,6  тыс. рублей;</w:t>
      </w:r>
    </w:p>
    <w:p w14:paraId="0DC2D0CA" w14:textId="77777777" w:rsidR="0056030B" w:rsidRDefault="0056030B" w:rsidP="0056030B">
      <w:pPr>
        <w:spacing w:after="0"/>
        <w:ind w:firstLine="709"/>
        <w:jc w:val="both"/>
        <w:rPr>
          <w:rFonts w:ascii="Times New Roman" w:hAnsi="Times New Roman" w:cs="Times New Roman"/>
          <w:bCs/>
          <w:sz w:val="28"/>
          <w:szCs w:val="28"/>
        </w:rPr>
      </w:pPr>
      <w:r w:rsidRPr="0056030B">
        <w:rPr>
          <w:rFonts w:ascii="Times New Roman" w:hAnsi="Times New Roman" w:cs="Times New Roman"/>
          <w:bCs/>
          <w:sz w:val="28"/>
          <w:szCs w:val="28"/>
        </w:rPr>
        <w:t>верхний предел муниципального долга районного бюджета на 01 января 2025 года в сумме 0 рублей согласно приложению 1 к настоящему решению.</w:t>
      </w:r>
    </w:p>
    <w:p w14:paraId="05D07F46" w14:textId="77777777" w:rsidR="00AA77CB" w:rsidRPr="0056030B" w:rsidRDefault="00AA77CB" w:rsidP="0056030B">
      <w:pPr>
        <w:spacing w:after="0"/>
        <w:ind w:firstLine="709"/>
        <w:jc w:val="both"/>
        <w:rPr>
          <w:rFonts w:ascii="Times New Roman" w:hAnsi="Times New Roman" w:cs="Times New Roman"/>
          <w:bCs/>
          <w:sz w:val="28"/>
          <w:szCs w:val="28"/>
        </w:rPr>
      </w:pPr>
    </w:p>
    <w:p w14:paraId="2AAF4226" w14:textId="77777777" w:rsidR="00C30CA0" w:rsidRDefault="00C30CA0"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D1523">
        <w:rPr>
          <w:rFonts w:ascii="Times New Roman" w:hAnsi="Times New Roman" w:cs="Times New Roman"/>
          <w:color w:val="000000"/>
          <w:sz w:val="28"/>
          <w:szCs w:val="28"/>
        </w:rPr>
        <w:t>3. Установление, изменение и отмена местных налогов и сборов Чернянского района в соответствии с законодательством Российской Федерации о налогах и сборах</w:t>
      </w:r>
      <w:r w:rsidR="0035228A">
        <w:rPr>
          <w:rFonts w:ascii="Times New Roman" w:hAnsi="Times New Roman" w:cs="Times New Roman"/>
          <w:color w:val="000000"/>
          <w:sz w:val="28"/>
          <w:szCs w:val="28"/>
        </w:rPr>
        <w:t xml:space="preserve"> (в настоящее время налогов районно</w:t>
      </w:r>
      <w:r w:rsidR="00D5679A">
        <w:rPr>
          <w:rFonts w:ascii="Times New Roman" w:hAnsi="Times New Roman" w:cs="Times New Roman"/>
          <w:color w:val="000000"/>
          <w:sz w:val="28"/>
          <w:szCs w:val="28"/>
        </w:rPr>
        <w:t>го</w:t>
      </w:r>
      <w:r w:rsidR="0035228A">
        <w:rPr>
          <w:rFonts w:ascii="Times New Roman" w:hAnsi="Times New Roman" w:cs="Times New Roman"/>
          <w:color w:val="000000"/>
          <w:sz w:val="28"/>
          <w:szCs w:val="28"/>
        </w:rPr>
        <w:t xml:space="preserve"> уровн</w:t>
      </w:r>
      <w:r w:rsidR="00D5679A">
        <w:rPr>
          <w:rFonts w:ascii="Times New Roman" w:hAnsi="Times New Roman" w:cs="Times New Roman"/>
          <w:color w:val="000000"/>
          <w:sz w:val="28"/>
          <w:szCs w:val="28"/>
        </w:rPr>
        <w:t>я</w:t>
      </w:r>
      <w:r w:rsidR="0035228A">
        <w:rPr>
          <w:rFonts w:ascii="Times New Roman" w:hAnsi="Times New Roman" w:cs="Times New Roman"/>
          <w:color w:val="000000"/>
          <w:sz w:val="28"/>
          <w:szCs w:val="28"/>
        </w:rPr>
        <w:t xml:space="preserve"> </w:t>
      </w:r>
      <w:r w:rsidR="00D5679A">
        <w:rPr>
          <w:rFonts w:ascii="Times New Roman" w:hAnsi="Times New Roman" w:cs="Times New Roman"/>
          <w:color w:val="000000"/>
          <w:sz w:val="28"/>
          <w:szCs w:val="28"/>
        </w:rPr>
        <w:t xml:space="preserve">не </w:t>
      </w:r>
      <w:r w:rsidR="0035228A">
        <w:rPr>
          <w:rFonts w:ascii="Times New Roman" w:hAnsi="Times New Roman" w:cs="Times New Roman"/>
          <w:color w:val="000000"/>
          <w:sz w:val="28"/>
          <w:szCs w:val="28"/>
        </w:rPr>
        <w:t>остал</w:t>
      </w:r>
      <w:r w:rsidR="00D5679A">
        <w:rPr>
          <w:rFonts w:ascii="Times New Roman" w:hAnsi="Times New Roman" w:cs="Times New Roman"/>
          <w:color w:val="000000"/>
          <w:sz w:val="28"/>
          <w:szCs w:val="28"/>
        </w:rPr>
        <w:t>о</w:t>
      </w:r>
      <w:r w:rsidR="0035228A">
        <w:rPr>
          <w:rFonts w:ascii="Times New Roman" w:hAnsi="Times New Roman" w:cs="Times New Roman"/>
          <w:color w:val="000000"/>
          <w:sz w:val="28"/>
          <w:szCs w:val="28"/>
        </w:rPr>
        <w:t>с</w:t>
      </w:r>
      <w:r w:rsidR="00D5679A">
        <w:rPr>
          <w:rFonts w:ascii="Times New Roman" w:hAnsi="Times New Roman" w:cs="Times New Roman"/>
          <w:color w:val="000000"/>
          <w:sz w:val="28"/>
          <w:szCs w:val="28"/>
        </w:rPr>
        <w:t>ь, соответственно, ставок налоговых не утверждалось</w:t>
      </w:r>
      <w:r w:rsidR="0035228A">
        <w:rPr>
          <w:rFonts w:ascii="Times New Roman" w:hAnsi="Times New Roman" w:cs="Times New Roman"/>
          <w:color w:val="000000"/>
          <w:sz w:val="28"/>
          <w:szCs w:val="28"/>
        </w:rPr>
        <w:t>)</w:t>
      </w:r>
      <w:r w:rsidR="00A21D33">
        <w:rPr>
          <w:rFonts w:ascii="Times New Roman" w:hAnsi="Times New Roman" w:cs="Times New Roman"/>
          <w:color w:val="000000"/>
          <w:sz w:val="28"/>
          <w:szCs w:val="28"/>
        </w:rPr>
        <w:t>.</w:t>
      </w:r>
    </w:p>
    <w:p w14:paraId="20897B9B" w14:textId="77777777" w:rsidR="000D273E" w:rsidRPr="001D1523" w:rsidRDefault="000D273E"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p>
    <w:p w14:paraId="5557ADF1" w14:textId="77777777" w:rsidR="00C30CA0" w:rsidRDefault="00C30CA0"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D1523">
        <w:rPr>
          <w:rFonts w:ascii="Times New Roman" w:hAnsi="Times New Roman" w:cs="Times New Roman"/>
          <w:color w:val="000000"/>
          <w:sz w:val="28"/>
          <w:szCs w:val="28"/>
        </w:rPr>
        <w:t xml:space="preserve">4. </w:t>
      </w:r>
      <w:r w:rsidR="0035228A">
        <w:rPr>
          <w:rFonts w:ascii="Times New Roman" w:hAnsi="Times New Roman" w:cs="Times New Roman"/>
          <w:color w:val="000000"/>
          <w:sz w:val="28"/>
          <w:szCs w:val="28"/>
        </w:rPr>
        <w:t>Утверждение и корректировка Стратегии социально-экономического развития района</w:t>
      </w:r>
      <w:r w:rsidR="00026281">
        <w:rPr>
          <w:rFonts w:ascii="Times New Roman" w:hAnsi="Times New Roman" w:cs="Times New Roman"/>
          <w:color w:val="000000"/>
          <w:sz w:val="28"/>
          <w:szCs w:val="28"/>
        </w:rPr>
        <w:t>; на ближайшей (сентябрьской) сессии мы рассмотрим промежуточные итоги реализации Стратегии, а в декабре внесем необходимые корректировки</w:t>
      </w:r>
      <w:r w:rsidR="00A21D33">
        <w:rPr>
          <w:rFonts w:ascii="Times New Roman" w:hAnsi="Times New Roman" w:cs="Times New Roman"/>
          <w:color w:val="000000"/>
          <w:sz w:val="28"/>
          <w:szCs w:val="28"/>
        </w:rPr>
        <w:t>.</w:t>
      </w:r>
    </w:p>
    <w:p w14:paraId="1FB8DF14" w14:textId="77777777" w:rsidR="000D273E" w:rsidRPr="001D1523" w:rsidRDefault="000D273E"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p>
    <w:p w14:paraId="1252C4A8" w14:textId="77777777" w:rsidR="00C30CA0" w:rsidRDefault="00C30CA0"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D1523">
        <w:rPr>
          <w:rFonts w:ascii="Times New Roman" w:hAnsi="Times New Roman" w:cs="Times New Roman"/>
          <w:color w:val="000000"/>
          <w:sz w:val="28"/>
          <w:szCs w:val="28"/>
        </w:rPr>
        <w:lastRenderedPageBreak/>
        <w:t>5. Определение порядка управления и распоряжения имуществом, находящимся в муниципальной собственности Чернянского района</w:t>
      </w:r>
      <w:r w:rsidR="00582FF9">
        <w:rPr>
          <w:rFonts w:ascii="Times New Roman" w:hAnsi="Times New Roman" w:cs="Times New Roman"/>
          <w:color w:val="000000"/>
          <w:sz w:val="28"/>
          <w:szCs w:val="28"/>
        </w:rPr>
        <w:t>; Собственно данный Порядок был утверждён нашими коллегами-депутатами в предыдущих созывах, мы в своей деятельности используем его при принятии решений по распоряжению объектами муниципальной собственности</w:t>
      </w:r>
      <w:r w:rsidR="00A21D33">
        <w:rPr>
          <w:rFonts w:ascii="Times New Roman" w:hAnsi="Times New Roman" w:cs="Times New Roman"/>
          <w:color w:val="000000"/>
          <w:sz w:val="28"/>
          <w:szCs w:val="28"/>
        </w:rPr>
        <w:t>.</w:t>
      </w:r>
    </w:p>
    <w:p w14:paraId="0C4F11F7" w14:textId="77777777" w:rsidR="000D273E" w:rsidRPr="001D1523" w:rsidRDefault="000D273E"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p>
    <w:p w14:paraId="5070D54B" w14:textId="77777777" w:rsidR="00C30CA0" w:rsidRDefault="00C30CA0"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D1523">
        <w:rPr>
          <w:rFonts w:ascii="Times New Roman" w:hAnsi="Times New Roman" w:cs="Times New Roman"/>
          <w:color w:val="000000"/>
          <w:sz w:val="28"/>
          <w:szCs w:val="28"/>
        </w:rPr>
        <w:t>6. Определение порядка принятия решений о создании, реорганизации и ликвидации муниципальных предприятий и учреждений</w:t>
      </w:r>
      <w:r w:rsidR="00ED3A6D">
        <w:rPr>
          <w:rFonts w:ascii="Times New Roman" w:hAnsi="Times New Roman" w:cs="Times New Roman"/>
          <w:color w:val="000000"/>
          <w:sz w:val="28"/>
          <w:szCs w:val="28"/>
        </w:rPr>
        <w:t>, принятие отчётов о работе муниципальных предприятий и учреждений</w:t>
      </w:r>
      <w:r w:rsidR="007C1484">
        <w:rPr>
          <w:rFonts w:ascii="Times New Roman" w:hAnsi="Times New Roman" w:cs="Times New Roman"/>
          <w:color w:val="000000"/>
          <w:sz w:val="28"/>
          <w:szCs w:val="28"/>
        </w:rPr>
        <w:t xml:space="preserve">. Отчёты руководителей муниципальных предприятий и учреждений </w:t>
      </w:r>
      <w:r w:rsidR="00A21D33">
        <w:rPr>
          <w:rFonts w:ascii="Times New Roman" w:hAnsi="Times New Roman" w:cs="Times New Roman"/>
          <w:color w:val="000000"/>
          <w:sz w:val="28"/>
          <w:szCs w:val="28"/>
        </w:rPr>
        <w:t xml:space="preserve">стараемся </w:t>
      </w:r>
      <w:r w:rsidR="007C1484">
        <w:rPr>
          <w:rFonts w:ascii="Times New Roman" w:hAnsi="Times New Roman" w:cs="Times New Roman"/>
          <w:color w:val="000000"/>
          <w:sz w:val="28"/>
          <w:szCs w:val="28"/>
        </w:rPr>
        <w:t>рассматрива</w:t>
      </w:r>
      <w:r w:rsidR="00A21D33">
        <w:rPr>
          <w:rFonts w:ascii="Times New Roman" w:hAnsi="Times New Roman" w:cs="Times New Roman"/>
          <w:color w:val="000000"/>
          <w:sz w:val="28"/>
          <w:szCs w:val="28"/>
        </w:rPr>
        <w:t>ть</w:t>
      </w:r>
      <w:r w:rsidR="007C1484">
        <w:rPr>
          <w:rFonts w:ascii="Times New Roman" w:hAnsi="Times New Roman" w:cs="Times New Roman"/>
          <w:color w:val="000000"/>
          <w:sz w:val="28"/>
          <w:szCs w:val="28"/>
        </w:rPr>
        <w:t xml:space="preserve"> регулярно, в течении года на основании утвержденных планов работы</w:t>
      </w:r>
      <w:r w:rsidR="00EB59D9">
        <w:rPr>
          <w:rFonts w:ascii="Times New Roman" w:hAnsi="Times New Roman" w:cs="Times New Roman"/>
          <w:color w:val="000000"/>
          <w:sz w:val="28"/>
          <w:szCs w:val="28"/>
        </w:rPr>
        <w:t>.</w:t>
      </w:r>
    </w:p>
    <w:p w14:paraId="13B390AA" w14:textId="77777777" w:rsidR="000D273E" w:rsidRPr="001D1523" w:rsidRDefault="000D273E"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p>
    <w:p w14:paraId="6AC18B3E" w14:textId="77777777" w:rsidR="00841830" w:rsidRDefault="00C30CA0"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D1523">
        <w:rPr>
          <w:rFonts w:ascii="Times New Roman" w:hAnsi="Times New Roman" w:cs="Times New Roman"/>
          <w:color w:val="000000"/>
          <w:sz w:val="28"/>
          <w:szCs w:val="28"/>
        </w:rPr>
        <w:t>7. Установление тарифов на услуги муниципальных предприятий и учреждений</w:t>
      </w:r>
      <w:r w:rsidR="00EB59D9">
        <w:rPr>
          <w:rFonts w:ascii="Times New Roman" w:hAnsi="Times New Roman" w:cs="Times New Roman"/>
          <w:color w:val="000000"/>
          <w:sz w:val="28"/>
          <w:szCs w:val="28"/>
        </w:rPr>
        <w:t xml:space="preserve">. Муниципальные предприятия как организационно-правовая форма более не существуют, тарифы утверждаем только применительно к муниципальным учреждениям. </w:t>
      </w:r>
      <w:r w:rsidR="00CD6EF6">
        <w:rPr>
          <w:rFonts w:ascii="Times New Roman" w:hAnsi="Times New Roman" w:cs="Times New Roman"/>
          <w:color w:val="000000"/>
          <w:sz w:val="28"/>
          <w:szCs w:val="28"/>
        </w:rPr>
        <w:t xml:space="preserve"> </w:t>
      </w:r>
      <w:r w:rsidR="00E40CAD">
        <w:rPr>
          <w:rFonts w:ascii="Times New Roman" w:hAnsi="Times New Roman" w:cs="Times New Roman"/>
          <w:color w:val="000000"/>
          <w:sz w:val="28"/>
          <w:szCs w:val="28"/>
        </w:rPr>
        <w:t xml:space="preserve">так, </w:t>
      </w:r>
      <w:r w:rsidR="00CD6EF6">
        <w:rPr>
          <w:rFonts w:ascii="Times New Roman" w:hAnsi="Times New Roman" w:cs="Times New Roman"/>
          <w:color w:val="000000"/>
          <w:sz w:val="28"/>
          <w:szCs w:val="28"/>
        </w:rPr>
        <w:t xml:space="preserve">в </w:t>
      </w:r>
      <w:r w:rsidR="00E40CAD">
        <w:rPr>
          <w:rFonts w:ascii="Times New Roman" w:hAnsi="Times New Roman" w:cs="Times New Roman"/>
          <w:color w:val="000000"/>
          <w:sz w:val="28"/>
          <w:szCs w:val="28"/>
        </w:rPr>
        <w:t>феврале данные т</w:t>
      </w:r>
      <w:r w:rsidR="00841830">
        <w:rPr>
          <w:rFonts w:ascii="Times New Roman" w:hAnsi="Times New Roman" w:cs="Times New Roman"/>
          <w:color w:val="000000"/>
          <w:sz w:val="28"/>
          <w:szCs w:val="28"/>
        </w:rPr>
        <w:t>арифы были установлены для МУП.</w:t>
      </w:r>
    </w:p>
    <w:p w14:paraId="1E07C04A" w14:textId="77777777" w:rsidR="000D273E" w:rsidRDefault="000D273E"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p>
    <w:p w14:paraId="2A68868A" w14:textId="77777777" w:rsidR="00C30CA0" w:rsidRDefault="009D2506"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C30CA0" w:rsidRPr="001D1523">
        <w:rPr>
          <w:rFonts w:ascii="Times New Roman" w:hAnsi="Times New Roman" w:cs="Times New Roman"/>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r w:rsidR="006A4AC3">
        <w:rPr>
          <w:rFonts w:ascii="Times New Roman" w:hAnsi="Times New Roman" w:cs="Times New Roman"/>
          <w:color w:val="000000"/>
          <w:sz w:val="28"/>
          <w:szCs w:val="28"/>
        </w:rPr>
        <w:t xml:space="preserve">, данное решение </w:t>
      </w:r>
      <w:r w:rsidR="00001287">
        <w:rPr>
          <w:rFonts w:ascii="Times New Roman" w:hAnsi="Times New Roman" w:cs="Times New Roman"/>
          <w:color w:val="000000"/>
          <w:sz w:val="28"/>
          <w:szCs w:val="28"/>
        </w:rPr>
        <w:t xml:space="preserve">для органов местного самоуправления Чернянского района было принято в </w:t>
      </w:r>
      <w:r w:rsidR="00841830">
        <w:rPr>
          <w:rFonts w:ascii="Times New Roman" w:hAnsi="Times New Roman" w:cs="Times New Roman"/>
          <w:color w:val="000000"/>
          <w:sz w:val="28"/>
          <w:szCs w:val="28"/>
        </w:rPr>
        <w:t>2019 г., пока не корректировали.</w:t>
      </w:r>
    </w:p>
    <w:p w14:paraId="06FE23B1" w14:textId="77777777" w:rsidR="000D273E" w:rsidRPr="001D1523" w:rsidRDefault="000D273E"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p>
    <w:p w14:paraId="5EAC02AF" w14:textId="77777777" w:rsidR="00C30CA0" w:rsidRDefault="009D2506"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C30CA0" w:rsidRPr="001D1523">
        <w:rPr>
          <w:rFonts w:ascii="Times New Roman" w:hAnsi="Times New Roman" w:cs="Times New Roman"/>
          <w:color w:val="000000"/>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3E24D2">
        <w:rPr>
          <w:rFonts w:ascii="Times New Roman" w:hAnsi="Times New Roman" w:cs="Times New Roman"/>
          <w:color w:val="000000"/>
          <w:sz w:val="28"/>
          <w:szCs w:val="28"/>
        </w:rPr>
        <w:t xml:space="preserve">. Данные Контролирующие полномочия Муниципального совета мы реализуем, рассматривая отчёты </w:t>
      </w:r>
      <w:r w:rsidR="00F84084">
        <w:rPr>
          <w:rFonts w:ascii="Times New Roman" w:hAnsi="Times New Roman" w:cs="Times New Roman"/>
          <w:color w:val="000000"/>
          <w:sz w:val="28"/>
          <w:szCs w:val="28"/>
        </w:rPr>
        <w:t xml:space="preserve">соответствующих </w:t>
      </w:r>
      <w:r w:rsidR="003E24D2">
        <w:rPr>
          <w:rFonts w:ascii="Times New Roman" w:hAnsi="Times New Roman" w:cs="Times New Roman"/>
          <w:color w:val="000000"/>
          <w:sz w:val="28"/>
          <w:szCs w:val="28"/>
        </w:rPr>
        <w:t>должностных лиц</w:t>
      </w:r>
      <w:r w:rsidR="00F84084">
        <w:rPr>
          <w:rFonts w:ascii="Times New Roman" w:hAnsi="Times New Roman" w:cs="Times New Roman"/>
          <w:color w:val="000000"/>
          <w:sz w:val="28"/>
          <w:szCs w:val="28"/>
        </w:rPr>
        <w:t>, итоги работы соответствующего участка деятельности</w:t>
      </w:r>
      <w:r w:rsidR="00841830">
        <w:rPr>
          <w:rFonts w:ascii="Times New Roman" w:hAnsi="Times New Roman" w:cs="Times New Roman"/>
          <w:color w:val="000000"/>
          <w:sz w:val="28"/>
          <w:szCs w:val="28"/>
        </w:rPr>
        <w:t>.</w:t>
      </w:r>
    </w:p>
    <w:p w14:paraId="07EFD50F" w14:textId="77777777" w:rsidR="000D273E" w:rsidRPr="001D1523" w:rsidRDefault="000D273E" w:rsidP="00C30CA0">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p>
    <w:p w14:paraId="16CD5FFE" w14:textId="77777777" w:rsidR="00D02AB3" w:rsidRDefault="00C30CA0" w:rsidP="00C30CA0">
      <w:pPr>
        <w:autoSpaceDE w:val="0"/>
        <w:autoSpaceDN w:val="0"/>
        <w:adjustRightInd w:val="0"/>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1</w:t>
      </w:r>
      <w:r w:rsidR="009D2506">
        <w:rPr>
          <w:rFonts w:ascii="Times New Roman" w:hAnsi="Times New Roman" w:cs="Times New Roman"/>
          <w:sz w:val="28"/>
          <w:szCs w:val="28"/>
        </w:rPr>
        <w:t>0</w:t>
      </w:r>
      <w:r w:rsidRPr="001D1523">
        <w:rPr>
          <w:rFonts w:ascii="Times New Roman" w:hAnsi="Times New Roman" w:cs="Times New Roman"/>
          <w:sz w:val="28"/>
          <w:szCs w:val="28"/>
        </w:rPr>
        <w:t>. Назначение на должности (соответствующие муниципальные должности  и должности муниципальной службы установлены законами и подзаконными правовыми актами</w:t>
      </w:r>
      <w:r w:rsidR="00452C45">
        <w:rPr>
          <w:rFonts w:ascii="Times New Roman" w:hAnsi="Times New Roman" w:cs="Times New Roman"/>
          <w:sz w:val="28"/>
          <w:szCs w:val="28"/>
        </w:rPr>
        <w:t>. К таковым относятся до</w:t>
      </w:r>
      <w:r w:rsidR="0031259C">
        <w:rPr>
          <w:rFonts w:ascii="Times New Roman" w:hAnsi="Times New Roman" w:cs="Times New Roman"/>
          <w:sz w:val="28"/>
          <w:szCs w:val="28"/>
        </w:rPr>
        <w:t>л</w:t>
      </w:r>
      <w:r w:rsidR="00452C45">
        <w:rPr>
          <w:rFonts w:ascii="Times New Roman" w:hAnsi="Times New Roman" w:cs="Times New Roman"/>
          <w:sz w:val="28"/>
          <w:szCs w:val="28"/>
        </w:rPr>
        <w:t>жности главы администрации, заместителя председателя Муниципального совета, председател</w:t>
      </w:r>
      <w:r w:rsidR="005B7524">
        <w:rPr>
          <w:rFonts w:ascii="Times New Roman" w:hAnsi="Times New Roman" w:cs="Times New Roman"/>
          <w:sz w:val="28"/>
          <w:szCs w:val="28"/>
        </w:rPr>
        <w:t>я</w:t>
      </w:r>
      <w:r w:rsidR="00452C45">
        <w:rPr>
          <w:rFonts w:ascii="Times New Roman" w:hAnsi="Times New Roman" w:cs="Times New Roman"/>
          <w:sz w:val="28"/>
          <w:szCs w:val="28"/>
        </w:rPr>
        <w:t xml:space="preserve"> Контрольно-</w:t>
      </w:r>
      <w:r w:rsidR="00D02AB3">
        <w:rPr>
          <w:rFonts w:ascii="Times New Roman" w:hAnsi="Times New Roman" w:cs="Times New Roman"/>
          <w:sz w:val="28"/>
          <w:szCs w:val="28"/>
        </w:rPr>
        <w:t>счетной</w:t>
      </w:r>
      <w:r w:rsidR="00452C45">
        <w:rPr>
          <w:rFonts w:ascii="Times New Roman" w:hAnsi="Times New Roman" w:cs="Times New Roman"/>
          <w:sz w:val="28"/>
          <w:szCs w:val="28"/>
        </w:rPr>
        <w:t xml:space="preserve"> комисси</w:t>
      </w:r>
      <w:r w:rsidR="005B7524">
        <w:rPr>
          <w:rFonts w:ascii="Times New Roman" w:hAnsi="Times New Roman" w:cs="Times New Roman"/>
          <w:sz w:val="28"/>
          <w:szCs w:val="28"/>
        </w:rPr>
        <w:t>и</w:t>
      </w:r>
      <w:r w:rsidR="00452C45">
        <w:rPr>
          <w:rFonts w:ascii="Times New Roman" w:hAnsi="Times New Roman" w:cs="Times New Roman"/>
          <w:sz w:val="28"/>
          <w:szCs w:val="28"/>
        </w:rPr>
        <w:t xml:space="preserve"> Чернянского район</w:t>
      </w:r>
      <w:r w:rsidR="00D02AB3">
        <w:rPr>
          <w:rFonts w:ascii="Times New Roman" w:hAnsi="Times New Roman" w:cs="Times New Roman"/>
          <w:sz w:val="28"/>
          <w:szCs w:val="28"/>
        </w:rPr>
        <w:t>а</w:t>
      </w:r>
      <w:r w:rsidRPr="001D1523">
        <w:rPr>
          <w:rFonts w:ascii="Times New Roman" w:hAnsi="Times New Roman" w:cs="Times New Roman"/>
          <w:sz w:val="28"/>
          <w:szCs w:val="28"/>
        </w:rPr>
        <w:t>), заключение контрактов в соответствии с законодательством, Уставом Чернянского района и районными правовыми актами</w:t>
      </w:r>
      <w:r w:rsidR="001C7290">
        <w:rPr>
          <w:rFonts w:ascii="Times New Roman" w:hAnsi="Times New Roman" w:cs="Times New Roman"/>
          <w:sz w:val="28"/>
          <w:szCs w:val="28"/>
        </w:rPr>
        <w:t xml:space="preserve">. </w:t>
      </w:r>
    </w:p>
    <w:p w14:paraId="5FE847F2" w14:textId="77777777" w:rsidR="00D02AB3" w:rsidRDefault="00D02AB3" w:rsidP="00C30CA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отчётном периоде никаких новых назначений не было. Напомним, действующая глава </w:t>
      </w:r>
      <w:r w:rsidR="00B57037">
        <w:rPr>
          <w:rFonts w:ascii="Times New Roman" w:hAnsi="Times New Roman" w:cs="Times New Roman"/>
          <w:sz w:val="28"/>
          <w:szCs w:val="28"/>
        </w:rPr>
        <w:t xml:space="preserve">администрации района Круглякова Т.П. приступила к  полномочиям после назначения депутатами  22 ноября 2022 г., председатель Контрольно-счётной комиссии Морозова О.В. назначена </w:t>
      </w:r>
      <w:r w:rsidR="00CB70A8">
        <w:rPr>
          <w:rFonts w:ascii="Times New Roman" w:hAnsi="Times New Roman" w:cs="Times New Roman"/>
          <w:sz w:val="28"/>
          <w:szCs w:val="28"/>
        </w:rPr>
        <w:t>30 сентября 2021 г.</w:t>
      </w:r>
    </w:p>
    <w:p w14:paraId="6D1D035A" w14:textId="77777777" w:rsidR="00CB70A8" w:rsidRDefault="00CB70A8" w:rsidP="00C30CA0">
      <w:pPr>
        <w:autoSpaceDE w:val="0"/>
        <w:autoSpaceDN w:val="0"/>
        <w:adjustRightInd w:val="0"/>
        <w:spacing w:after="0"/>
        <w:ind w:firstLine="709"/>
        <w:jc w:val="both"/>
        <w:rPr>
          <w:rFonts w:ascii="Times New Roman" w:hAnsi="Times New Roman" w:cs="Times New Roman"/>
          <w:sz w:val="28"/>
          <w:szCs w:val="28"/>
        </w:rPr>
      </w:pPr>
    </w:p>
    <w:p w14:paraId="0D1677E1" w14:textId="77777777" w:rsidR="00CA636C" w:rsidRDefault="00C30CA0" w:rsidP="00C30CA0">
      <w:pPr>
        <w:autoSpaceDE w:val="0"/>
        <w:autoSpaceDN w:val="0"/>
        <w:adjustRightInd w:val="0"/>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1</w:t>
      </w:r>
      <w:r w:rsidR="009D2506">
        <w:rPr>
          <w:rFonts w:ascii="Times New Roman" w:hAnsi="Times New Roman" w:cs="Times New Roman"/>
          <w:sz w:val="28"/>
          <w:szCs w:val="28"/>
        </w:rPr>
        <w:t>1</w:t>
      </w:r>
      <w:r w:rsidRPr="001D1523">
        <w:rPr>
          <w:rFonts w:ascii="Times New Roman" w:hAnsi="Times New Roman" w:cs="Times New Roman"/>
          <w:sz w:val="28"/>
          <w:szCs w:val="28"/>
        </w:rPr>
        <w:t>. Утверждение структуры администрации Чернянского района, положений о её органах</w:t>
      </w:r>
      <w:r w:rsidR="00CB70A8">
        <w:rPr>
          <w:rFonts w:ascii="Times New Roman" w:hAnsi="Times New Roman" w:cs="Times New Roman"/>
          <w:sz w:val="28"/>
          <w:szCs w:val="28"/>
        </w:rPr>
        <w:t>. Данное полномочие реализуем периодически, внося изменения в структуру районной администрации. Делаем это в целях наиболее удобной организации работы. Ориентируемся на структуру органов власти Белгородской области, а также на</w:t>
      </w:r>
      <w:r w:rsidR="00CA636C">
        <w:rPr>
          <w:rFonts w:ascii="Times New Roman" w:hAnsi="Times New Roman" w:cs="Times New Roman"/>
          <w:sz w:val="28"/>
          <w:szCs w:val="28"/>
        </w:rPr>
        <w:t xml:space="preserve"> изменяющиеся полномочия, вопросы местного значения, которые нужно решать на уровне муниципалитета.</w:t>
      </w:r>
      <w:r w:rsidR="00CB70A8">
        <w:rPr>
          <w:rFonts w:ascii="Times New Roman" w:hAnsi="Times New Roman" w:cs="Times New Roman"/>
          <w:sz w:val="28"/>
          <w:szCs w:val="28"/>
        </w:rPr>
        <w:t xml:space="preserve"> </w:t>
      </w:r>
      <w:r w:rsidR="0031259C">
        <w:rPr>
          <w:rFonts w:ascii="Times New Roman" w:hAnsi="Times New Roman" w:cs="Times New Roman"/>
          <w:sz w:val="28"/>
          <w:szCs w:val="28"/>
        </w:rPr>
        <w:t xml:space="preserve"> </w:t>
      </w:r>
    </w:p>
    <w:p w14:paraId="3201A0AC" w14:textId="77777777" w:rsidR="00CA636C" w:rsidRDefault="00CA636C" w:rsidP="00C30CA0">
      <w:pPr>
        <w:autoSpaceDE w:val="0"/>
        <w:autoSpaceDN w:val="0"/>
        <w:adjustRightInd w:val="0"/>
        <w:spacing w:after="0"/>
        <w:ind w:firstLine="709"/>
        <w:jc w:val="both"/>
        <w:rPr>
          <w:rFonts w:ascii="Times New Roman" w:hAnsi="Times New Roman" w:cs="Times New Roman"/>
          <w:sz w:val="28"/>
          <w:szCs w:val="28"/>
        </w:rPr>
      </w:pPr>
    </w:p>
    <w:p w14:paraId="037DA73A" w14:textId="77777777" w:rsidR="00C30CA0" w:rsidRDefault="00C30CA0" w:rsidP="00C30CA0">
      <w:pPr>
        <w:autoSpaceDE w:val="0"/>
        <w:autoSpaceDN w:val="0"/>
        <w:adjustRightInd w:val="0"/>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1</w:t>
      </w:r>
      <w:r w:rsidR="009D2506">
        <w:rPr>
          <w:rFonts w:ascii="Times New Roman" w:hAnsi="Times New Roman" w:cs="Times New Roman"/>
          <w:sz w:val="28"/>
          <w:szCs w:val="28"/>
        </w:rPr>
        <w:t>2</w:t>
      </w:r>
      <w:r w:rsidRPr="001D1523">
        <w:rPr>
          <w:rFonts w:ascii="Times New Roman" w:hAnsi="Times New Roman" w:cs="Times New Roman"/>
          <w:sz w:val="28"/>
          <w:szCs w:val="28"/>
        </w:rPr>
        <w:t>. Установление правовых основ</w:t>
      </w:r>
      <w:r w:rsidR="009D2506">
        <w:rPr>
          <w:rFonts w:ascii="Times New Roman" w:hAnsi="Times New Roman" w:cs="Times New Roman"/>
          <w:sz w:val="28"/>
          <w:szCs w:val="28"/>
        </w:rPr>
        <w:t xml:space="preserve"> осуществления местного самоуправления</w:t>
      </w:r>
      <w:r w:rsidR="000B41D0">
        <w:rPr>
          <w:rFonts w:ascii="Times New Roman" w:hAnsi="Times New Roman" w:cs="Times New Roman"/>
          <w:sz w:val="28"/>
          <w:szCs w:val="28"/>
        </w:rPr>
        <w:t>. Данное полномочие мы реализуем, принимая различные регламенты и правила по организации и осущес</w:t>
      </w:r>
      <w:r w:rsidR="0034361C">
        <w:rPr>
          <w:rFonts w:ascii="Times New Roman" w:hAnsi="Times New Roman" w:cs="Times New Roman"/>
          <w:sz w:val="28"/>
          <w:szCs w:val="28"/>
        </w:rPr>
        <w:t>тв</w:t>
      </w:r>
      <w:r w:rsidR="000B41D0">
        <w:rPr>
          <w:rFonts w:ascii="Times New Roman" w:hAnsi="Times New Roman" w:cs="Times New Roman"/>
          <w:sz w:val="28"/>
          <w:szCs w:val="28"/>
        </w:rPr>
        <w:t>лению местного самоуправления</w:t>
      </w:r>
      <w:r w:rsidR="00CA636C">
        <w:rPr>
          <w:rFonts w:ascii="Times New Roman" w:hAnsi="Times New Roman" w:cs="Times New Roman"/>
          <w:sz w:val="28"/>
          <w:szCs w:val="28"/>
        </w:rPr>
        <w:t xml:space="preserve">. </w:t>
      </w:r>
    </w:p>
    <w:p w14:paraId="06850D27" w14:textId="77777777" w:rsidR="00CA636C" w:rsidRPr="001D1523" w:rsidRDefault="00CA636C" w:rsidP="00C30CA0">
      <w:pPr>
        <w:autoSpaceDE w:val="0"/>
        <w:autoSpaceDN w:val="0"/>
        <w:adjustRightInd w:val="0"/>
        <w:spacing w:after="0"/>
        <w:ind w:firstLine="709"/>
        <w:jc w:val="both"/>
        <w:rPr>
          <w:rFonts w:ascii="Times New Roman" w:hAnsi="Times New Roman" w:cs="Times New Roman"/>
          <w:sz w:val="28"/>
          <w:szCs w:val="28"/>
        </w:rPr>
      </w:pPr>
    </w:p>
    <w:p w14:paraId="395643AC" w14:textId="77777777" w:rsidR="00C30CA0" w:rsidRDefault="009D2506" w:rsidP="00C30CA0">
      <w:pPr>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13</w:t>
      </w:r>
      <w:r w:rsidR="00C30CA0" w:rsidRPr="001D1523">
        <w:rPr>
          <w:rFonts w:ascii="Times New Roman" w:hAnsi="Times New Roman" w:cs="Times New Roman"/>
          <w:sz w:val="28"/>
          <w:szCs w:val="28"/>
        </w:rPr>
        <w:t>. Организация и осуществление контроля за законностью, результативностью (эффективностью и экономностью) использования средств бюджета Чернянского района, а также средств, получаемых бюджетом Чернянского района из иных источников, предусмотренных законод</w:t>
      </w:r>
      <w:r w:rsidR="00EA7EFE">
        <w:rPr>
          <w:rFonts w:ascii="Times New Roman" w:hAnsi="Times New Roman" w:cs="Times New Roman"/>
          <w:sz w:val="28"/>
          <w:szCs w:val="28"/>
        </w:rPr>
        <w:t xml:space="preserve">ательством Российской Федерации. </w:t>
      </w:r>
    </w:p>
    <w:p w14:paraId="3D6EE14C" w14:textId="77777777" w:rsidR="00EA7EFE" w:rsidRDefault="00EA7EFE" w:rsidP="00C30CA0">
      <w:pPr>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Здесь отметим, что данное полномочие реализуем очень внимательно, наверное, более пристально, чем к чему бы то ни было. Понимаем, организация эффективного использования бюджетных средств – наша  прямая важнейшая обязанность. Ежеквартально корректируем решение о бюджете, уточняем и корректируем направление финансовых бюджетны</w:t>
      </w:r>
      <w:r w:rsidR="00871EB1">
        <w:rPr>
          <w:rFonts w:ascii="Times New Roman" w:hAnsi="Times New Roman" w:cs="Times New Roman"/>
          <w:sz w:val="28"/>
          <w:szCs w:val="28"/>
        </w:rPr>
        <w:t>х</w:t>
      </w:r>
      <w:r>
        <w:rPr>
          <w:rFonts w:ascii="Times New Roman" w:hAnsi="Times New Roman" w:cs="Times New Roman"/>
          <w:sz w:val="28"/>
          <w:szCs w:val="28"/>
        </w:rPr>
        <w:t xml:space="preserve"> потоков. </w:t>
      </w:r>
      <w:r w:rsidR="00871EB1">
        <w:rPr>
          <w:rFonts w:ascii="Times New Roman" w:hAnsi="Times New Roman" w:cs="Times New Roman"/>
          <w:sz w:val="28"/>
          <w:szCs w:val="28"/>
        </w:rPr>
        <w:t>Отметим, более 90 % бюджетных ресурсов «уложены» в муниципальные программы, считаем данный программно-целевой метод формирования бюджетов очень удобным и раци</w:t>
      </w:r>
      <w:r w:rsidR="0053612C">
        <w:rPr>
          <w:rFonts w:ascii="Times New Roman" w:hAnsi="Times New Roman" w:cs="Times New Roman"/>
          <w:sz w:val="28"/>
          <w:szCs w:val="28"/>
        </w:rPr>
        <w:t>о</w:t>
      </w:r>
      <w:r w:rsidR="00871EB1">
        <w:rPr>
          <w:rFonts w:ascii="Times New Roman" w:hAnsi="Times New Roman" w:cs="Times New Roman"/>
          <w:sz w:val="28"/>
          <w:szCs w:val="28"/>
        </w:rPr>
        <w:t>нальным.</w:t>
      </w:r>
      <w:r w:rsidR="0053612C">
        <w:rPr>
          <w:rFonts w:ascii="Times New Roman" w:hAnsi="Times New Roman" w:cs="Times New Roman"/>
          <w:sz w:val="28"/>
          <w:szCs w:val="28"/>
        </w:rPr>
        <w:t xml:space="preserve"> Всего в нашем районе действует </w:t>
      </w:r>
      <w:r w:rsidR="004E7AFB">
        <w:rPr>
          <w:rFonts w:ascii="Times New Roman" w:hAnsi="Times New Roman" w:cs="Times New Roman"/>
          <w:sz w:val="28"/>
          <w:szCs w:val="28"/>
        </w:rPr>
        <w:t>одиннадцать</w:t>
      </w:r>
      <w:r w:rsidR="0053612C">
        <w:rPr>
          <w:rFonts w:ascii="Times New Roman" w:hAnsi="Times New Roman" w:cs="Times New Roman"/>
          <w:sz w:val="28"/>
          <w:szCs w:val="28"/>
        </w:rPr>
        <w:t xml:space="preserve"> муниципальных программ.</w:t>
      </w:r>
    </w:p>
    <w:p w14:paraId="61C5E2D8" w14:textId="77777777" w:rsidR="0053612C" w:rsidRPr="001D1523" w:rsidRDefault="0053612C" w:rsidP="00C30CA0">
      <w:pPr>
        <w:spacing w:after="0"/>
        <w:ind w:firstLine="709"/>
        <w:jc w:val="both"/>
        <w:outlineLvl w:val="0"/>
        <w:rPr>
          <w:rFonts w:ascii="Times New Roman" w:hAnsi="Times New Roman" w:cs="Times New Roman"/>
          <w:sz w:val="28"/>
          <w:szCs w:val="28"/>
        </w:rPr>
      </w:pPr>
    </w:p>
    <w:p w14:paraId="7F9C682F" w14:textId="77777777" w:rsidR="00C30CA0" w:rsidRDefault="0050557A" w:rsidP="00C30CA0">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C30CA0" w:rsidRPr="001D1523">
        <w:rPr>
          <w:rFonts w:ascii="Times New Roman" w:hAnsi="Times New Roman" w:cs="Times New Roman"/>
          <w:color w:val="000000"/>
          <w:sz w:val="28"/>
          <w:szCs w:val="28"/>
        </w:rPr>
        <w:t>. Принятие правовых актов (во исполнение и развитие норм действующего законодательства) по вопросам местного значения муниципального района, отнесённых к компетенции Муниципального совета Чернянского района</w:t>
      </w:r>
      <w:r w:rsidR="0034361C">
        <w:rPr>
          <w:rFonts w:ascii="Times New Roman" w:hAnsi="Times New Roman" w:cs="Times New Roman"/>
          <w:color w:val="000000"/>
          <w:sz w:val="28"/>
          <w:szCs w:val="28"/>
        </w:rPr>
        <w:t>. Муниципальный совет в ходе своей деятельности принимает решения, обязательные к исполнению</w:t>
      </w:r>
      <w:r w:rsidR="0053612C">
        <w:rPr>
          <w:rFonts w:ascii="Times New Roman" w:hAnsi="Times New Roman" w:cs="Times New Roman"/>
          <w:color w:val="000000"/>
          <w:sz w:val="28"/>
          <w:szCs w:val="28"/>
        </w:rPr>
        <w:t>.</w:t>
      </w:r>
    </w:p>
    <w:p w14:paraId="2E55CC9C" w14:textId="77777777" w:rsidR="0053612C" w:rsidRPr="001D1523" w:rsidRDefault="0053612C" w:rsidP="00C30CA0">
      <w:pPr>
        <w:autoSpaceDE w:val="0"/>
        <w:autoSpaceDN w:val="0"/>
        <w:adjustRightInd w:val="0"/>
        <w:spacing w:after="0"/>
        <w:ind w:firstLine="709"/>
        <w:jc w:val="both"/>
        <w:rPr>
          <w:rFonts w:ascii="Times New Roman" w:hAnsi="Times New Roman" w:cs="Times New Roman"/>
          <w:color w:val="000000"/>
          <w:sz w:val="28"/>
          <w:szCs w:val="28"/>
        </w:rPr>
      </w:pPr>
    </w:p>
    <w:p w14:paraId="2C974820" w14:textId="77777777" w:rsidR="004C2D3B" w:rsidRDefault="00C30CA0" w:rsidP="00C91386">
      <w:pPr>
        <w:tabs>
          <w:tab w:val="left" w:pos="1843"/>
        </w:tabs>
        <w:spacing w:after="0"/>
        <w:ind w:right="-1" w:firstLine="709"/>
        <w:jc w:val="both"/>
        <w:rPr>
          <w:rFonts w:ascii="Times New Roman" w:hAnsi="Times New Roman" w:cs="Times New Roman"/>
          <w:color w:val="000000"/>
          <w:sz w:val="28"/>
          <w:szCs w:val="28"/>
        </w:rPr>
      </w:pPr>
      <w:r w:rsidRPr="00C5459F">
        <w:rPr>
          <w:rFonts w:ascii="Times New Roman" w:hAnsi="Times New Roman" w:cs="Times New Roman"/>
          <w:color w:val="000000"/>
          <w:sz w:val="28"/>
          <w:szCs w:val="28"/>
        </w:rPr>
        <w:t>1</w:t>
      </w:r>
      <w:r w:rsidR="0050557A" w:rsidRPr="00C5459F">
        <w:rPr>
          <w:rFonts w:ascii="Times New Roman" w:hAnsi="Times New Roman" w:cs="Times New Roman"/>
          <w:color w:val="000000"/>
          <w:sz w:val="28"/>
          <w:szCs w:val="28"/>
        </w:rPr>
        <w:t>5</w:t>
      </w:r>
      <w:r w:rsidRPr="00C5459F">
        <w:rPr>
          <w:rFonts w:ascii="Times New Roman" w:hAnsi="Times New Roman" w:cs="Times New Roman"/>
          <w:color w:val="000000"/>
          <w:sz w:val="28"/>
          <w:szCs w:val="28"/>
        </w:rPr>
        <w:t>.  Ведение приёма граждан, рассмотрение их обращений и заявлений в соответствии с Установленным порядком</w:t>
      </w:r>
      <w:r w:rsidR="00DC28AB" w:rsidRPr="00C5459F">
        <w:rPr>
          <w:rFonts w:ascii="Times New Roman" w:hAnsi="Times New Roman" w:cs="Times New Roman"/>
          <w:color w:val="000000"/>
          <w:sz w:val="28"/>
          <w:szCs w:val="28"/>
        </w:rPr>
        <w:t xml:space="preserve">. </w:t>
      </w:r>
    </w:p>
    <w:p w14:paraId="42B6CA18" w14:textId="77777777" w:rsidR="00C30CA0" w:rsidRDefault="004C2D3B" w:rsidP="00C91386">
      <w:pPr>
        <w:tabs>
          <w:tab w:val="left" w:pos="1843"/>
        </w:tabs>
        <w:spacing w:after="0"/>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Данное наше полномочие выполняется на уровне в основном готовности к действию. </w:t>
      </w:r>
      <w:r w:rsidR="00945C4B">
        <w:rPr>
          <w:rFonts w:ascii="Times New Roman" w:hAnsi="Times New Roman" w:cs="Times New Roman"/>
          <w:color w:val="000000"/>
          <w:sz w:val="28"/>
          <w:szCs w:val="28"/>
        </w:rPr>
        <w:t>Обращений к депутатам практически нет. Расцениваем это позитивно. Нет обращений к депутатам – значит, на уровне администраций вопросы граждан решаются, жалоб на руководство нет.</w:t>
      </w:r>
    </w:p>
    <w:p w14:paraId="7973C5B8" w14:textId="77777777" w:rsidR="00945C4B" w:rsidRDefault="00945C4B" w:rsidP="00C91386">
      <w:pPr>
        <w:tabs>
          <w:tab w:val="left" w:pos="1843"/>
        </w:tabs>
        <w:spacing w:after="0"/>
        <w:ind w:right="-1" w:firstLine="709"/>
        <w:jc w:val="both"/>
        <w:rPr>
          <w:rFonts w:ascii="Times New Roman" w:hAnsi="Times New Roman" w:cs="Times New Roman"/>
          <w:color w:val="000000"/>
          <w:sz w:val="28"/>
          <w:szCs w:val="28"/>
        </w:rPr>
      </w:pPr>
    </w:p>
    <w:p w14:paraId="69751D3A" w14:textId="77777777" w:rsidR="00C30CA0" w:rsidRDefault="0050557A" w:rsidP="00C91386">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C30CA0" w:rsidRPr="001D1523">
        <w:rPr>
          <w:rFonts w:ascii="Times New Roman" w:hAnsi="Times New Roman" w:cs="Times New Roman"/>
          <w:color w:val="000000"/>
          <w:sz w:val="28"/>
          <w:szCs w:val="28"/>
        </w:rPr>
        <w:t>.  Контрольная и ревизионная работа Контрольно-</w:t>
      </w:r>
      <w:r w:rsidR="000403B4">
        <w:rPr>
          <w:rFonts w:ascii="Times New Roman" w:hAnsi="Times New Roman" w:cs="Times New Roman"/>
          <w:color w:val="000000"/>
          <w:sz w:val="28"/>
          <w:szCs w:val="28"/>
        </w:rPr>
        <w:t xml:space="preserve">счетной происходит </w:t>
      </w:r>
      <w:r w:rsidR="00C30CA0" w:rsidRPr="001D1523">
        <w:rPr>
          <w:rFonts w:ascii="Times New Roman" w:hAnsi="Times New Roman" w:cs="Times New Roman"/>
          <w:color w:val="000000"/>
          <w:sz w:val="28"/>
          <w:szCs w:val="28"/>
        </w:rPr>
        <w:t>в соответствии с действующим законодательством</w:t>
      </w:r>
      <w:r w:rsidR="000403B4">
        <w:rPr>
          <w:rFonts w:ascii="Times New Roman" w:hAnsi="Times New Roman" w:cs="Times New Roman"/>
          <w:color w:val="000000"/>
          <w:sz w:val="28"/>
          <w:szCs w:val="28"/>
        </w:rPr>
        <w:t>. Данный орган финансового контроля работает независимо, по утверждённым ею планам работы.</w:t>
      </w:r>
      <w:r w:rsidR="00B07A83">
        <w:rPr>
          <w:rFonts w:ascii="Times New Roman" w:hAnsi="Times New Roman" w:cs="Times New Roman"/>
          <w:color w:val="000000"/>
          <w:sz w:val="28"/>
          <w:szCs w:val="28"/>
        </w:rPr>
        <w:t xml:space="preserve"> Ежеквартально рассматриваем итоги на заседаниях постоянной комиссии по финансово-экономическим вопросам, благоустройству, градостроительству и муниципальному хозяйству, 1 раз в год </w:t>
      </w:r>
      <w:r w:rsidR="0067599B">
        <w:rPr>
          <w:rFonts w:ascii="Times New Roman" w:hAnsi="Times New Roman" w:cs="Times New Roman"/>
          <w:color w:val="000000"/>
          <w:sz w:val="28"/>
          <w:szCs w:val="28"/>
        </w:rPr>
        <w:t>–</w:t>
      </w:r>
      <w:r w:rsidR="00B07A83">
        <w:rPr>
          <w:rFonts w:ascii="Times New Roman" w:hAnsi="Times New Roman" w:cs="Times New Roman"/>
          <w:color w:val="000000"/>
          <w:sz w:val="28"/>
          <w:szCs w:val="28"/>
        </w:rPr>
        <w:t xml:space="preserve"> </w:t>
      </w:r>
      <w:r w:rsidR="0067599B">
        <w:rPr>
          <w:rFonts w:ascii="Times New Roman" w:hAnsi="Times New Roman" w:cs="Times New Roman"/>
          <w:color w:val="000000"/>
          <w:sz w:val="28"/>
          <w:szCs w:val="28"/>
        </w:rPr>
        <w:t xml:space="preserve">на сессии. </w:t>
      </w:r>
    </w:p>
    <w:p w14:paraId="4CEF1DCD" w14:textId="77777777" w:rsidR="0067599B" w:rsidRPr="001D1523" w:rsidRDefault="0067599B" w:rsidP="00C91386">
      <w:pPr>
        <w:autoSpaceDE w:val="0"/>
        <w:autoSpaceDN w:val="0"/>
        <w:adjustRightInd w:val="0"/>
        <w:spacing w:after="0"/>
        <w:ind w:firstLine="709"/>
        <w:jc w:val="both"/>
        <w:rPr>
          <w:rFonts w:ascii="Times New Roman" w:hAnsi="Times New Roman" w:cs="Times New Roman"/>
          <w:color w:val="000000"/>
          <w:sz w:val="28"/>
          <w:szCs w:val="28"/>
        </w:rPr>
      </w:pPr>
    </w:p>
    <w:p w14:paraId="0C571240" w14:textId="77777777" w:rsidR="00C30CA0" w:rsidRDefault="00E725A5" w:rsidP="00E725A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17. Другие вопросы.</w:t>
      </w:r>
    </w:p>
    <w:p w14:paraId="0363CD63" w14:textId="77777777" w:rsidR="0067599B" w:rsidRPr="001D1523" w:rsidRDefault="0067599B" w:rsidP="00E725A5">
      <w:pPr>
        <w:autoSpaceDE w:val="0"/>
        <w:autoSpaceDN w:val="0"/>
        <w:adjustRightInd w:val="0"/>
        <w:spacing w:after="0"/>
        <w:ind w:firstLine="709"/>
        <w:jc w:val="both"/>
        <w:rPr>
          <w:rFonts w:ascii="Times New Roman" w:hAnsi="Times New Roman" w:cs="Times New Roman"/>
          <w:sz w:val="28"/>
          <w:szCs w:val="28"/>
        </w:rPr>
      </w:pPr>
    </w:p>
    <w:p w14:paraId="26CB01EB" w14:textId="77777777" w:rsidR="00C30CA0" w:rsidRDefault="00E725A5" w:rsidP="00C30CA0">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30CA0" w:rsidRPr="001D1523">
        <w:rPr>
          <w:rFonts w:ascii="Times New Roman" w:hAnsi="Times New Roman" w:cs="Times New Roman"/>
          <w:color w:val="000000"/>
          <w:sz w:val="28"/>
          <w:szCs w:val="28"/>
        </w:rPr>
        <w:t>Муниципальный совет Чернянского района выполняет ряд других полномочий, определяемых федеральными законами и принимаемыми в соответствии с ними Уставом и законами Белгородской области, Уставом Чернянского района, районными правовыми актами.</w:t>
      </w:r>
      <w:r>
        <w:rPr>
          <w:rFonts w:ascii="Times New Roman" w:hAnsi="Times New Roman" w:cs="Times New Roman"/>
          <w:color w:val="000000"/>
          <w:sz w:val="28"/>
          <w:szCs w:val="28"/>
        </w:rPr>
        <w:t>)</w:t>
      </w:r>
    </w:p>
    <w:p w14:paraId="55155BA0" w14:textId="77777777" w:rsidR="0067599B" w:rsidRDefault="0067599B" w:rsidP="00C30CA0">
      <w:pPr>
        <w:autoSpaceDE w:val="0"/>
        <w:autoSpaceDN w:val="0"/>
        <w:adjustRightInd w:val="0"/>
        <w:spacing w:after="0"/>
        <w:ind w:firstLine="709"/>
        <w:jc w:val="both"/>
        <w:rPr>
          <w:rFonts w:ascii="Times New Roman" w:hAnsi="Times New Roman" w:cs="Times New Roman"/>
          <w:color w:val="000000"/>
          <w:sz w:val="28"/>
          <w:szCs w:val="28"/>
        </w:rPr>
      </w:pPr>
    </w:p>
    <w:p w14:paraId="2F68FF5D" w14:textId="77777777" w:rsidR="0067599B" w:rsidRPr="001D1523" w:rsidRDefault="0067599B" w:rsidP="00C30CA0">
      <w:pPr>
        <w:autoSpaceDE w:val="0"/>
        <w:autoSpaceDN w:val="0"/>
        <w:adjustRightInd w:val="0"/>
        <w:spacing w:after="0"/>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Отметим, все вопросы работы Муниципального совета можно найти на сайте органов местного самоуправления, в социальной сети «ВКонтакте».</w:t>
      </w:r>
    </w:p>
    <w:p w14:paraId="6A195E63" w14:textId="77777777" w:rsidR="00C30CA0" w:rsidRPr="001D1523" w:rsidRDefault="00C30CA0" w:rsidP="00C30CA0">
      <w:pPr>
        <w:spacing w:after="0"/>
        <w:ind w:firstLine="709"/>
        <w:jc w:val="both"/>
        <w:rPr>
          <w:rFonts w:ascii="Times New Roman" w:hAnsi="Times New Roman" w:cs="Times New Roman"/>
          <w:sz w:val="28"/>
          <w:szCs w:val="28"/>
        </w:rPr>
      </w:pPr>
    </w:p>
    <w:p w14:paraId="6A46E05E" w14:textId="77777777" w:rsidR="00C30CA0" w:rsidRPr="00A84CA1" w:rsidRDefault="00A84CA1" w:rsidP="00C30CA0">
      <w:pPr>
        <w:spacing w:after="0"/>
        <w:ind w:firstLine="709"/>
        <w:jc w:val="both"/>
        <w:rPr>
          <w:rFonts w:ascii="Times New Roman" w:hAnsi="Times New Roman" w:cs="Times New Roman"/>
          <w:sz w:val="28"/>
          <w:szCs w:val="28"/>
        </w:rPr>
      </w:pPr>
      <w:r w:rsidRPr="00A84CA1">
        <w:rPr>
          <w:rFonts w:ascii="Times New Roman" w:hAnsi="Times New Roman" w:cs="Times New Roman"/>
          <w:b/>
          <w:sz w:val="28"/>
          <w:szCs w:val="28"/>
        </w:rPr>
        <w:t>2</w:t>
      </w:r>
      <w:r w:rsidR="00C30CA0" w:rsidRPr="00A84CA1">
        <w:rPr>
          <w:rFonts w:ascii="Times New Roman" w:hAnsi="Times New Roman" w:cs="Times New Roman"/>
          <w:b/>
          <w:sz w:val="28"/>
          <w:szCs w:val="28"/>
        </w:rPr>
        <w:t>.</w:t>
      </w:r>
      <w:r w:rsidR="00C30CA0" w:rsidRPr="00A84CA1">
        <w:rPr>
          <w:rFonts w:ascii="Times New Roman" w:hAnsi="Times New Roman" w:cs="Times New Roman"/>
          <w:sz w:val="28"/>
          <w:szCs w:val="28"/>
        </w:rPr>
        <w:t xml:space="preserve">  </w:t>
      </w:r>
      <w:r w:rsidRPr="00151689">
        <w:rPr>
          <w:rFonts w:ascii="Times New Roman" w:hAnsi="Times New Roman" w:cs="Times New Roman"/>
          <w:b/>
          <w:sz w:val="28"/>
          <w:szCs w:val="28"/>
        </w:rPr>
        <w:t>О</w:t>
      </w:r>
      <w:r w:rsidRPr="00A84CA1">
        <w:rPr>
          <w:rFonts w:ascii="Times New Roman" w:hAnsi="Times New Roman" w:cs="Times New Roman"/>
          <w:b/>
          <w:sz w:val="28"/>
          <w:szCs w:val="28"/>
        </w:rPr>
        <w:t xml:space="preserve"> работе Муниципального совета Чернянского района с момента его формирования и наиболее важных и значимых решениях</w:t>
      </w:r>
      <w:r w:rsidR="00C30CA0" w:rsidRPr="00A84CA1">
        <w:rPr>
          <w:rFonts w:ascii="Times New Roman" w:hAnsi="Times New Roman" w:cs="Times New Roman"/>
          <w:b/>
          <w:sz w:val="28"/>
          <w:szCs w:val="28"/>
        </w:rPr>
        <w:t>.</w:t>
      </w:r>
      <w:r w:rsidR="00C30CA0" w:rsidRPr="00A84CA1">
        <w:rPr>
          <w:rFonts w:ascii="Times New Roman" w:hAnsi="Times New Roman" w:cs="Times New Roman"/>
          <w:sz w:val="28"/>
          <w:szCs w:val="28"/>
        </w:rPr>
        <w:t xml:space="preserve">  </w:t>
      </w:r>
    </w:p>
    <w:p w14:paraId="3C1A5F46"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В составе Муниципального совета</w:t>
      </w:r>
      <w:r w:rsidR="001F1E50">
        <w:rPr>
          <w:rFonts w:ascii="Times New Roman" w:hAnsi="Times New Roman" w:cs="Times New Roman"/>
          <w:sz w:val="28"/>
          <w:szCs w:val="28"/>
        </w:rPr>
        <w:t xml:space="preserve"> 4 созыва так же, как и в третьем созыве,</w:t>
      </w:r>
      <w:r w:rsidRPr="001D1523">
        <w:rPr>
          <w:rFonts w:ascii="Times New Roman" w:hAnsi="Times New Roman" w:cs="Times New Roman"/>
          <w:sz w:val="28"/>
          <w:szCs w:val="28"/>
        </w:rPr>
        <w:t xml:space="preserve"> сформированы </w:t>
      </w:r>
      <w:r w:rsidR="00E725A5">
        <w:rPr>
          <w:rFonts w:ascii="Times New Roman" w:hAnsi="Times New Roman" w:cs="Times New Roman"/>
          <w:sz w:val="28"/>
          <w:szCs w:val="28"/>
        </w:rPr>
        <w:t>3</w:t>
      </w:r>
      <w:r w:rsidRPr="001D1523">
        <w:rPr>
          <w:rFonts w:ascii="Times New Roman" w:hAnsi="Times New Roman" w:cs="Times New Roman"/>
          <w:sz w:val="28"/>
          <w:szCs w:val="28"/>
        </w:rPr>
        <w:t xml:space="preserve"> постоянные комиссии:</w:t>
      </w:r>
    </w:p>
    <w:p w14:paraId="5AC5D433" w14:textId="77777777" w:rsidR="00AB3783" w:rsidRDefault="00AB3783" w:rsidP="00AB3783">
      <w:pPr>
        <w:spacing w:after="0" w:line="240" w:lineRule="auto"/>
        <w:ind w:firstLine="709"/>
        <w:jc w:val="both"/>
        <w:rPr>
          <w:rFonts w:ascii="Times New Roman" w:hAnsi="Times New Roman" w:cs="Times New Roman"/>
          <w:b/>
          <w:i/>
          <w:sz w:val="28"/>
          <w:szCs w:val="28"/>
        </w:rPr>
      </w:pPr>
    </w:p>
    <w:p w14:paraId="726A8536" w14:textId="77777777" w:rsidR="00AB3783" w:rsidRPr="00AB3783" w:rsidRDefault="00AB3783" w:rsidP="00AB3783">
      <w:pPr>
        <w:spacing w:after="0" w:line="240" w:lineRule="auto"/>
        <w:ind w:firstLine="709"/>
        <w:jc w:val="both"/>
        <w:rPr>
          <w:rFonts w:ascii="Times New Roman" w:hAnsi="Times New Roman" w:cs="Times New Roman"/>
          <w:b/>
          <w:sz w:val="28"/>
          <w:szCs w:val="28"/>
        </w:rPr>
      </w:pPr>
      <w:r w:rsidRPr="00AB3783">
        <w:rPr>
          <w:rFonts w:ascii="Times New Roman" w:hAnsi="Times New Roman" w:cs="Times New Roman"/>
          <w:b/>
          <w:sz w:val="28"/>
          <w:szCs w:val="28"/>
        </w:rPr>
        <w:t xml:space="preserve">Постоянная комиссия по законности, нормативной и правовой деятельности, вопросам местного самоуправления: </w:t>
      </w:r>
    </w:p>
    <w:p w14:paraId="7B855CE7" w14:textId="77777777" w:rsidR="00AB3783" w:rsidRPr="00AB3783" w:rsidRDefault="00AB3783" w:rsidP="00AB3783">
      <w:pPr>
        <w:spacing w:after="0" w:line="240" w:lineRule="auto"/>
        <w:ind w:firstLine="709"/>
        <w:jc w:val="both"/>
        <w:rPr>
          <w:rFonts w:ascii="Times New Roman" w:hAnsi="Times New Roman" w:cs="Times New Roman"/>
          <w:sz w:val="28"/>
          <w:szCs w:val="28"/>
        </w:rPr>
      </w:pPr>
      <w:r w:rsidRPr="00AB3783">
        <w:rPr>
          <w:rFonts w:ascii="Times New Roman" w:hAnsi="Times New Roman" w:cs="Times New Roman"/>
          <w:sz w:val="28"/>
          <w:szCs w:val="28"/>
        </w:rPr>
        <w:t>Председатель: Пономарева Е.В.,</w:t>
      </w:r>
    </w:p>
    <w:p w14:paraId="464A0686" w14:textId="77777777" w:rsidR="00AB3783" w:rsidRPr="00AB3783" w:rsidRDefault="00AB3783" w:rsidP="00AB3783">
      <w:pPr>
        <w:spacing w:after="0" w:line="240" w:lineRule="auto"/>
        <w:ind w:firstLine="709"/>
        <w:jc w:val="both"/>
        <w:rPr>
          <w:rFonts w:ascii="Times New Roman" w:hAnsi="Times New Roman" w:cs="Times New Roman"/>
          <w:sz w:val="28"/>
          <w:szCs w:val="28"/>
        </w:rPr>
      </w:pPr>
      <w:r w:rsidRPr="00AB3783">
        <w:rPr>
          <w:rFonts w:ascii="Times New Roman" w:hAnsi="Times New Roman" w:cs="Times New Roman"/>
          <w:sz w:val="28"/>
          <w:szCs w:val="28"/>
        </w:rPr>
        <w:t xml:space="preserve">Заместитель председателя:  Масленников В.В.,  </w:t>
      </w:r>
    </w:p>
    <w:p w14:paraId="20E91F38" w14:textId="77777777" w:rsidR="00AB3783" w:rsidRPr="00AB3783" w:rsidRDefault="00AB3783" w:rsidP="00AB3783">
      <w:pPr>
        <w:spacing w:after="0" w:line="240" w:lineRule="auto"/>
        <w:ind w:firstLine="709"/>
        <w:jc w:val="both"/>
        <w:rPr>
          <w:rFonts w:ascii="Times New Roman" w:hAnsi="Times New Roman" w:cs="Times New Roman"/>
          <w:sz w:val="28"/>
          <w:szCs w:val="28"/>
        </w:rPr>
      </w:pPr>
      <w:r w:rsidRPr="00AB3783">
        <w:rPr>
          <w:rFonts w:ascii="Times New Roman" w:hAnsi="Times New Roman" w:cs="Times New Roman"/>
          <w:sz w:val="28"/>
          <w:szCs w:val="28"/>
        </w:rPr>
        <w:t>Секретарь: Кравченко Т.Н.,</w:t>
      </w:r>
    </w:p>
    <w:p w14:paraId="2A5F6756" w14:textId="77777777" w:rsidR="00AB3783" w:rsidRPr="00AB3783" w:rsidRDefault="00AB3783" w:rsidP="00AB3783">
      <w:pPr>
        <w:spacing w:after="0" w:line="240" w:lineRule="auto"/>
        <w:ind w:firstLine="709"/>
        <w:jc w:val="both"/>
        <w:rPr>
          <w:rFonts w:ascii="Times New Roman" w:hAnsi="Times New Roman" w:cs="Times New Roman"/>
          <w:sz w:val="28"/>
          <w:szCs w:val="28"/>
        </w:rPr>
      </w:pPr>
      <w:r w:rsidRPr="00AB3783">
        <w:rPr>
          <w:rFonts w:ascii="Times New Roman" w:hAnsi="Times New Roman" w:cs="Times New Roman"/>
          <w:sz w:val="28"/>
          <w:szCs w:val="28"/>
        </w:rPr>
        <w:t xml:space="preserve">Члены комиссии: Бурцев Э.В., Метелица П.Ю., Писаренко М.М., Потапов В.Н., Потапова М.М., Соловьев О.К., Черкесов Д.В. </w:t>
      </w:r>
    </w:p>
    <w:p w14:paraId="290C065D" w14:textId="77777777" w:rsidR="00AB3783" w:rsidRPr="00AB3783" w:rsidRDefault="00AB3783" w:rsidP="00AB3783">
      <w:pPr>
        <w:spacing w:after="0" w:line="240" w:lineRule="auto"/>
        <w:rPr>
          <w:rFonts w:ascii="Times New Roman" w:hAnsi="Times New Roman" w:cs="Times New Roman"/>
        </w:rPr>
      </w:pPr>
    </w:p>
    <w:p w14:paraId="4D5CF97F" w14:textId="77777777" w:rsidR="00AB3783" w:rsidRPr="00AB3783" w:rsidRDefault="00AB3783" w:rsidP="00AB3783">
      <w:pPr>
        <w:spacing w:after="0" w:line="240" w:lineRule="auto"/>
        <w:rPr>
          <w:rFonts w:ascii="Times New Roman" w:hAnsi="Times New Roman" w:cs="Times New Roman"/>
        </w:rPr>
      </w:pPr>
    </w:p>
    <w:p w14:paraId="02DC6391" w14:textId="77777777" w:rsidR="00AB3783" w:rsidRPr="00AB3783" w:rsidRDefault="00AB3783" w:rsidP="00AB3783">
      <w:pPr>
        <w:spacing w:after="0" w:line="240" w:lineRule="auto"/>
        <w:rPr>
          <w:rFonts w:ascii="Times New Roman" w:hAnsi="Times New Roman" w:cs="Times New Roman"/>
        </w:rPr>
      </w:pPr>
    </w:p>
    <w:p w14:paraId="5BE470C4" w14:textId="77777777" w:rsidR="00AB3783" w:rsidRPr="00AB3783" w:rsidRDefault="00AB3783" w:rsidP="00AB3783">
      <w:pPr>
        <w:spacing w:after="0" w:line="240" w:lineRule="auto"/>
        <w:rPr>
          <w:rFonts w:ascii="Times New Roman" w:hAnsi="Times New Roman" w:cs="Times New Roman"/>
        </w:rPr>
      </w:pPr>
    </w:p>
    <w:p w14:paraId="65C6E6CB" w14:textId="77777777" w:rsidR="00AB3783" w:rsidRPr="00AB3783" w:rsidRDefault="00AB3783" w:rsidP="00AB3783">
      <w:pPr>
        <w:spacing w:after="0" w:line="240" w:lineRule="auto"/>
        <w:ind w:firstLine="709"/>
        <w:jc w:val="both"/>
        <w:rPr>
          <w:rFonts w:ascii="Times New Roman" w:hAnsi="Times New Roman" w:cs="Times New Roman"/>
          <w:b/>
          <w:sz w:val="28"/>
          <w:szCs w:val="28"/>
        </w:rPr>
      </w:pPr>
      <w:r w:rsidRPr="00AB3783">
        <w:rPr>
          <w:rFonts w:ascii="Times New Roman" w:hAnsi="Times New Roman" w:cs="Times New Roman"/>
          <w:b/>
          <w:sz w:val="28"/>
          <w:szCs w:val="28"/>
        </w:rPr>
        <w:t>Постоянная комиссия по социальным вопросам и вопросам природопользования:</w:t>
      </w:r>
    </w:p>
    <w:p w14:paraId="1A90F78E" w14:textId="77777777" w:rsidR="00AB3783" w:rsidRPr="00AB3783" w:rsidRDefault="00AB3783" w:rsidP="00AB3783">
      <w:pPr>
        <w:spacing w:after="0"/>
        <w:ind w:firstLine="709"/>
        <w:jc w:val="both"/>
        <w:rPr>
          <w:rFonts w:ascii="Times New Roman" w:hAnsi="Times New Roman" w:cs="Times New Roman"/>
          <w:sz w:val="28"/>
          <w:szCs w:val="28"/>
        </w:rPr>
      </w:pPr>
      <w:r w:rsidRPr="00AB3783">
        <w:rPr>
          <w:rFonts w:ascii="Times New Roman" w:hAnsi="Times New Roman" w:cs="Times New Roman"/>
          <w:sz w:val="28"/>
          <w:szCs w:val="28"/>
        </w:rPr>
        <w:t>Председатель:  Мухин Н.В.,</w:t>
      </w:r>
    </w:p>
    <w:p w14:paraId="4675B516" w14:textId="77777777" w:rsidR="00AB3783" w:rsidRPr="00AB3783" w:rsidRDefault="00AB3783" w:rsidP="00AB3783">
      <w:pPr>
        <w:spacing w:after="0"/>
        <w:ind w:firstLine="709"/>
        <w:jc w:val="both"/>
        <w:rPr>
          <w:rFonts w:ascii="Times New Roman" w:hAnsi="Times New Roman" w:cs="Times New Roman"/>
          <w:sz w:val="28"/>
          <w:szCs w:val="28"/>
        </w:rPr>
      </w:pPr>
      <w:r w:rsidRPr="00AB3783">
        <w:rPr>
          <w:rFonts w:ascii="Times New Roman" w:hAnsi="Times New Roman" w:cs="Times New Roman"/>
          <w:sz w:val="28"/>
          <w:szCs w:val="28"/>
        </w:rPr>
        <w:t>Заместитель председателя:  Скрипкина Г.В.,</w:t>
      </w:r>
    </w:p>
    <w:p w14:paraId="2CB0F72B" w14:textId="77777777" w:rsidR="00AB3783" w:rsidRPr="00AB3783" w:rsidRDefault="00AB3783" w:rsidP="00AB3783">
      <w:pPr>
        <w:spacing w:after="0"/>
        <w:ind w:firstLine="709"/>
        <w:jc w:val="both"/>
        <w:rPr>
          <w:rFonts w:ascii="Times New Roman" w:hAnsi="Times New Roman" w:cs="Times New Roman"/>
          <w:sz w:val="28"/>
          <w:szCs w:val="28"/>
        </w:rPr>
      </w:pPr>
      <w:r w:rsidRPr="00AB3783">
        <w:rPr>
          <w:rFonts w:ascii="Times New Roman" w:hAnsi="Times New Roman" w:cs="Times New Roman"/>
          <w:sz w:val="28"/>
          <w:szCs w:val="28"/>
        </w:rPr>
        <w:t>Секретарь: Нечаева Т.В.,</w:t>
      </w:r>
    </w:p>
    <w:p w14:paraId="1C06EEDC" w14:textId="77777777" w:rsidR="00AB3783" w:rsidRPr="00AB3783" w:rsidRDefault="00AB3783" w:rsidP="00AB3783">
      <w:pPr>
        <w:spacing w:after="0"/>
        <w:ind w:firstLine="709"/>
        <w:jc w:val="both"/>
        <w:rPr>
          <w:rFonts w:ascii="Times New Roman" w:hAnsi="Times New Roman" w:cs="Times New Roman"/>
          <w:color w:val="FF0000"/>
          <w:sz w:val="28"/>
          <w:szCs w:val="28"/>
        </w:rPr>
      </w:pPr>
      <w:r w:rsidRPr="00AB3783">
        <w:rPr>
          <w:rFonts w:ascii="Times New Roman" w:hAnsi="Times New Roman" w:cs="Times New Roman"/>
          <w:sz w:val="28"/>
          <w:szCs w:val="28"/>
        </w:rPr>
        <w:t>Члены комиссии:</w:t>
      </w:r>
      <w:r w:rsidRPr="00AB3783">
        <w:rPr>
          <w:rFonts w:ascii="Times New Roman" w:hAnsi="Times New Roman" w:cs="Times New Roman"/>
          <w:color w:val="FF0000"/>
          <w:sz w:val="28"/>
          <w:szCs w:val="28"/>
        </w:rPr>
        <w:t xml:space="preserve">  </w:t>
      </w:r>
      <w:r w:rsidRPr="00AB3783">
        <w:rPr>
          <w:rFonts w:ascii="Times New Roman" w:hAnsi="Times New Roman" w:cs="Times New Roman"/>
          <w:sz w:val="28"/>
          <w:szCs w:val="28"/>
        </w:rPr>
        <w:t>Быкова О.А., Капитонова Н.В., Косинова Е.А., Овчаров А.Н., Потапов В.С., Пятница О.И., Чуб М.В., Щепилова Е.Ф.</w:t>
      </w:r>
    </w:p>
    <w:p w14:paraId="51063747" w14:textId="77777777" w:rsidR="00AB3783" w:rsidRPr="00AB3783" w:rsidRDefault="00AB3783" w:rsidP="00AB3783">
      <w:pPr>
        <w:spacing w:after="0" w:line="240" w:lineRule="auto"/>
        <w:ind w:right="-2" w:firstLine="709"/>
        <w:jc w:val="both"/>
        <w:rPr>
          <w:rFonts w:ascii="Times New Roman" w:hAnsi="Times New Roman" w:cs="Times New Roman"/>
          <w:sz w:val="28"/>
          <w:szCs w:val="28"/>
        </w:rPr>
      </w:pPr>
    </w:p>
    <w:p w14:paraId="768371F6" w14:textId="77777777" w:rsidR="00AB3783" w:rsidRPr="00AB3783" w:rsidRDefault="00AB3783" w:rsidP="00AB3783">
      <w:pPr>
        <w:spacing w:after="0" w:line="240" w:lineRule="auto"/>
        <w:ind w:right="-2" w:firstLine="709"/>
        <w:jc w:val="both"/>
        <w:rPr>
          <w:rFonts w:ascii="Times New Roman" w:hAnsi="Times New Roman" w:cs="Times New Roman"/>
          <w:b/>
          <w:sz w:val="28"/>
          <w:szCs w:val="28"/>
        </w:rPr>
      </w:pPr>
      <w:r w:rsidRPr="00AB3783">
        <w:rPr>
          <w:rFonts w:ascii="Times New Roman" w:hAnsi="Times New Roman" w:cs="Times New Roman"/>
          <w:b/>
          <w:sz w:val="28"/>
          <w:szCs w:val="28"/>
        </w:rPr>
        <w:t>Постоянная комиссия по финансово-экономическим вопросам,  благоустройству, градостроительству</w:t>
      </w:r>
      <w:r w:rsidRPr="00AB3783">
        <w:rPr>
          <w:rFonts w:ascii="Times New Roman" w:hAnsi="Times New Roman" w:cs="Times New Roman"/>
          <w:b/>
          <w:color w:val="FF0000"/>
          <w:sz w:val="28"/>
          <w:szCs w:val="28"/>
        </w:rPr>
        <w:t xml:space="preserve"> </w:t>
      </w:r>
      <w:r w:rsidRPr="00AB3783">
        <w:rPr>
          <w:rFonts w:ascii="Times New Roman" w:hAnsi="Times New Roman" w:cs="Times New Roman"/>
          <w:b/>
          <w:sz w:val="28"/>
          <w:szCs w:val="28"/>
        </w:rPr>
        <w:t>и муниципальному хозяйству:</w:t>
      </w:r>
    </w:p>
    <w:p w14:paraId="2BB7DC09" w14:textId="77777777" w:rsidR="00AB3783" w:rsidRPr="00AB3783" w:rsidRDefault="00AB3783" w:rsidP="00AB3783">
      <w:pPr>
        <w:spacing w:after="0" w:line="240" w:lineRule="auto"/>
        <w:ind w:firstLine="709"/>
        <w:jc w:val="both"/>
        <w:rPr>
          <w:rFonts w:ascii="Times New Roman" w:hAnsi="Times New Roman" w:cs="Times New Roman"/>
          <w:sz w:val="28"/>
          <w:szCs w:val="28"/>
        </w:rPr>
      </w:pPr>
      <w:r w:rsidRPr="00AB3783">
        <w:rPr>
          <w:rFonts w:ascii="Times New Roman" w:hAnsi="Times New Roman" w:cs="Times New Roman"/>
          <w:sz w:val="28"/>
          <w:szCs w:val="28"/>
        </w:rPr>
        <w:t>Председатель: Князев М.Ю.,</w:t>
      </w:r>
    </w:p>
    <w:p w14:paraId="47810DE0" w14:textId="77777777" w:rsidR="00AB3783" w:rsidRPr="00AB3783" w:rsidRDefault="00AB3783" w:rsidP="00AB3783">
      <w:pPr>
        <w:spacing w:after="0" w:line="240" w:lineRule="auto"/>
        <w:ind w:firstLine="709"/>
        <w:jc w:val="both"/>
        <w:rPr>
          <w:rFonts w:ascii="Times New Roman" w:hAnsi="Times New Roman" w:cs="Times New Roman"/>
          <w:sz w:val="28"/>
          <w:szCs w:val="28"/>
        </w:rPr>
      </w:pPr>
      <w:r w:rsidRPr="00AB3783">
        <w:rPr>
          <w:rFonts w:ascii="Times New Roman" w:hAnsi="Times New Roman" w:cs="Times New Roman"/>
          <w:sz w:val="28"/>
          <w:szCs w:val="28"/>
        </w:rPr>
        <w:t>Заместитель председателя:  Громов А.Ю.,</w:t>
      </w:r>
    </w:p>
    <w:p w14:paraId="3CFE2497" w14:textId="77777777" w:rsidR="00AB3783" w:rsidRPr="00AB3783" w:rsidRDefault="00AB3783" w:rsidP="00AB3783">
      <w:pPr>
        <w:spacing w:after="0" w:line="240" w:lineRule="auto"/>
        <w:ind w:firstLine="709"/>
        <w:jc w:val="both"/>
        <w:rPr>
          <w:rFonts w:ascii="Times New Roman" w:hAnsi="Times New Roman" w:cs="Times New Roman"/>
          <w:sz w:val="28"/>
          <w:szCs w:val="28"/>
        </w:rPr>
      </w:pPr>
      <w:r w:rsidRPr="00AB3783">
        <w:rPr>
          <w:rFonts w:ascii="Times New Roman" w:hAnsi="Times New Roman" w:cs="Times New Roman"/>
          <w:sz w:val="28"/>
          <w:szCs w:val="28"/>
        </w:rPr>
        <w:t xml:space="preserve">Секретарь: Капустина А.А.,   </w:t>
      </w:r>
    </w:p>
    <w:p w14:paraId="7CCE8301" w14:textId="77777777" w:rsidR="00AB3783" w:rsidRPr="00AB3783" w:rsidRDefault="00AB3783" w:rsidP="00AB3783">
      <w:pPr>
        <w:spacing w:after="0" w:line="240" w:lineRule="auto"/>
        <w:ind w:firstLine="709"/>
        <w:jc w:val="both"/>
        <w:rPr>
          <w:rFonts w:ascii="Times New Roman" w:hAnsi="Times New Roman" w:cs="Times New Roman"/>
          <w:sz w:val="28"/>
          <w:szCs w:val="28"/>
        </w:rPr>
      </w:pPr>
      <w:r w:rsidRPr="00AB3783">
        <w:rPr>
          <w:rFonts w:ascii="Times New Roman" w:hAnsi="Times New Roman" w:cs="Times New Roman"/>
          <w:sz w:val="28"/>
          <w:szCs w:val="28"/>
        </w:rPr>
        <w:t>Члены комиссии:  Кущева И.Е., Нечаева Н.В., Пахомова Н.А., Пешеханов С.Н., Пискарева Л.В., Сидоров С.Н., Холодова С.В.,                       Чолинец М.М.</w:t>
      </w:r>
    </w:p>
    <w:p w14:paraId="1984A883" w14:textId="77777777" w:rsidR="00AB3783" w:rsidRPr="00287DF0" w:rsidRDefault="00AB3783" w:rsidP="00AB3783"/>
    <w:p w14:paraId="114179D7"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Постоянные комиссии выполняют следующие основные виды деятельности:</w:t>
      </w:r>
    </w:p>
    <w:p w14:paraId="17EBF530"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вносят предложения в повестку дня заседания Муниципального совета;</w:t>
      </w:r>
    </w:p>
    <w:p w14:paraId="522A023C"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рассматривают проекты правовых актов, вносимых на рассмотрение Муниципального совета, и дают по ним свои предложения и замечания;</w:t>
      </w:r>
    </w:p>
    <w:p w14:paraId="30A4A2CC"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предварительно (до проведения сессии) рассматривают  проекты программ и планов развития Чернянского района по вопросам, относящимся к компетенции постоянных комиссий;</w:t>
      </w:r>
    </w:p>
    <w:p w14:paraId="37062E46"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выступают с докладами и содокладами, информациями на заседаниях Муниципального совета;</w:t>
      </w:r>
    </w:p>
    <w:p w14:paraId="0329F5D2"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подготавливают по поручению Муниципального совета, его председателя или по собственной инициативе вопросы, относящиеся к компетенции постоянной  комиссии, готовят по ним проекты решений Муниципального совета;</w:t>
      </w:r>
    </w:p>
    <w:p w14:paraId="7BC82A37"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рассматривают деятельность органов местного самоуправления Чернянского района по вопросам, относящимся к компетенции постоянной комиссии;</w:t>
      </w:r>
    </w:p>
    <w:p w14:paraId="49087146"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обращаются к главе администрации Чернянского района, руководителям структурных подразделений администрации Чернянского </w:t>
      </w:r>
      <w:r w:rsidRPr="001D1523">
        <w:rPr>
          <w:rFonts w:ascii="Times New Roman" w:hAnsi="Times New Roman" w:cs="Times New Roman"/>
          <w:sz w:val="28"/>
          <w:szCs w:val="28"/>
        </w:rPr>
        <w:lastRenderedPageBreak/>
        <w:t>района и других муниципальных органов по вопросам, входящим в компетенцию постоянных комиссий;</w:t>
      </w:r>
    </w:p>
    <w:p w14:paraId="63EE6D8F"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вправе запрашивать от муниципальных органов, организаций, должностных лиц необходимые документы, заключения по ним и иные материалы;</w:t>
      </w:r>
    </w:p>
    <w:p w14:paraId="4CEDECB4"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осуществляют контроль за выполнением решений и иных нормативных правовых актов Муниципального совета и постоянных комиссий по вопросам, относящимся к компетенции  комиссий;</w:t>
      </w:r>
    </w:p>
    <w:p w14:paraId="5E9E827E"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выполняют поручения сессий и председателя Муниципального совета.</w:t>
      </w:r>
    </w:p>
    <w:p w14:paraId="0200F218" w14:textId="77777777" w:rsidR="00C30CA0" w:rsidRPr="001D1523" w:rsidRDefault="00C30CA0" w:rsidP="00C30CA0">
      <w:pPr>
        <w:spacing w:after="0"/>
        <w:ind w:firstLine="709"/>
        <w:jc w:val="both"/>
        <w:rPr>
          <w:rFonts w:ascii="Times New Roman" w:hAnsi="Times New Roman" w:cs="Times New Roman"/>
          <w:sz w:val="28"/>
          <w:szCs w:val="28"/>
        </w:rPr>
      </w:pPr>
    </w:p>
    <w:p w14:paraId="79543FC8" w14:textId="77777777" w:rsidR="00C30CA0" w:rsidRPr="001D1523" w:rsidRDefault="00C30CA0" w:rsidP="00C30CA0">
      <w:pPr>
        <w:spacing w:after="0"/>
        <w:ind w:firstLine="709"/>
        <w:jc w:val="both"/>
        <w:rPr>
          <w:rFonts w:ascii="Times New Roman" w:hAnsi="Times New Roman" w:cs="Times New Roman"/>
          <w:b/>
          <w:sz w:val="28"/>
          <w:szCs w:val="28"/>
        </w:rPr>
      </w:pPr>
      <w:r w:rsidRPr="001D1523">
        <w:rPr>
          <w:rFonts w:ascii="Times New Roman" w:hAnsi="Times New Roman" w:cs="Times New Roman"/>
          <w:b/>
          <w:sz w:val="28"/>
          <w:szCs w:val="28"/>
        </w:rPr>
        <w:t>Организационно-документационное обеспечение.</w:t>
      </w:r>
    </w:p>
    <w:p w14:paraId="301FDD49"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Организационно-документационным</w:t>
      </w:r>
      <w:r w:rsidR="00121A12">
        <w:rPr>
          <w:rFonts w:ascii="Times New Roman" w:hAnsi="Times New Roman" w:cs="Times New Roman"/>
          <w:sz w:val="28"/>
          <w:szCs w:val="28"/>
        </w:rPr>
        <w:t xml:space="preserve">, контрольно-аналитическим и </w:t>
      </w:r>
      <w:r w:rsidR="00DD62BD">
        <w:rPr>
          <w:rFonts w:ascii="Times New Roman" w:hAnsi="Times New Roman" w:cs="Times New Roman"/>
          <w:sz w:val="28"/>
          <w:szCs w:val="28"/>
        </w:rPr>
        <w:t>иным</w:t>
      </w:r>
      <w:r w:rsidRPr="001D1523">
        <w:rPr>
          <w:rFonts w:ascii="Times New Roman" w:hAnsi="Times New Roman" w:cs="Times New Roman"/>
          <w:sz w:val="28"/>
          <w:szCs w:val="28"/>
        </w:rPr>
        <w:t xml:space="preserve"> обеспечением деятельности Муниципального совета занимается </w:t>
      </w:r>
      <w:r w:rsidR="00487D41">
        <w:rPr>
          <w:rFonts w:ascii="Times New Roman" w:hAnsi="Times New Roman" w:cs="Times New Roman"/>
          <w:sz w:val="28"/>
          <w:szCs w:val="28"/>
        </w:rPr>
        <w:t xml:space="preserve">заместитель руководителя управления организационно-контрольной и кадровой работы администрации Чернянского района по работе с представительными органами </w:t>
      </w:r>
      <w:r w:rsidRPr="001D1523">
        <w:rPr>
          <w:rFonts w:ascii="Times New Roman" w:hAnsi="Times New Roman" w:cs="Times New Roman"/>
          <w:sz w:val="28"/>
          <w:szCs w:val="28"/>
        </w:rPr>
        <w:t xml:space="preserve">Аноприенко Елена Николаевна. </w:t>
      </w:r>
      <w:r w:rsidR="00487D41">
        <w:rPr>
          <w:rFonts w:ascii="Times New Roman" w:hAnsi="Times New Roman" w:cs="Times New Roman"/>
          <w:sz w:val="28"/>
          <w:szCs w:val="28"/>
        </w:rPr>
        <w:t xml:space="preserve">У нас также есть </w:t>
      </w:r>
      <w:r w:rsidR="007811DE">
        <w:rPr>
          <w:rFonts w:ascii="Times New Roman" w:hAnsi="Times New Roman" w:cs="Times New Roman"/>
          <w:sz w:val="28"/>
          <w:szCs w:val="28"/>
        </w:rPr>
        <w:t xml:space="preserve">для выполнения отдельных обеспечивающих полномочий (материально-технических) </w:t>
      </w:r>
      <w:r w:rsidR="00487D41">
        <w:rPr>
          <w:rFonts w:ascii="Times New Roman" w:hAnsi="Times New Roman" w:cs="Times New Roman"/>
          <w:sz w:val="28"/>
          <w:szCs w:val="28"/>
        </w:rPr>
        <w:t>специалист аппарата Коротенко Мария Сергеевна.</w:t>
      </w:r>
    </w:p>
    <w:p w14:paraId="51790D37"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w:t>
      </w:r>
    </w:p>
    <w:p w14:paraId="2BFCCCB3" w14:textId="77777777" w:rsidR="00C30CA0" w:rsidRPr="001D1523" w:rsidRDefault="00C30CA0" w:rsidP="00C30CA0">
      <w:pPr>
        <w:tabs>
          <w:tab w:val="left" w:pos="1080"/>
        </w:tabs>
        <w:spacing w:after="0"/>
        <w:ind w:firstLine="709"/>
        <w:jc w:val="both"/>
        <w:rPr>
          <w:rFonts w:ascii="Times New Roman" w:hAnsi="Times New Roman" w:cs="Times New Roman"/>
          <w:b/>
          <w:sz w:val="28"/>
          <w:szCs w:val="28"/>
        </w:rPr>
      </w:pPr>
      <w:r w:rsidRPr="001D1523">
        <w:rPr>
          <w:rFonts w:ascii="Times New Roman" w:hAnsi="Times New Roman" w:cs="Times New Roman"/>
          <w:b/>
          <w:sz w:val="28"/>
          <w:szCs w:val="28"/>
        </w:rPr>
        <w:t xml:space="preserve">Выполнение депутатских полномочий и обязанностей.        </w:t>
      </w:r>
    </w:p>
    <w:p w14:paraId="1C45C114" w14:textId="77777777" w:rsidR="00151689" w:rsidRPr="001D1523" w:rsidRDefault="00151689" w:rsidP="00151689">
      <w:pPr>
        <w:tabs>
          <w:tab w:val="left" w:pos="1080"/>
        </w:tabs>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Депутаты в Муниципальном совете </w:t>
      </w:r>
      <w:r w:rsidR="00FD0BE0">
        <w:rPr>
          <w:rFonts w:ascii="Times New Roman" w:hAnsi="Times New Roman" w:cs="Times New Roman"/>
          <w:sz w:val="28"/>
          <w:szCs w:val="28"/>
        </w:rPr>
        <w:t xml:space="preserve">в отчётном периоде выполняли работу по </w:t>
      </w:r>
      <w:r w:rsidRPr="001D1523">
        <w:rPr>
          <w:rFonts w:ascii="Times New Roman" w:hAnsi="Times New Roman" w:cs="Times New Roman"/>
          <w:sz w:val="28"/>
          <w:szCs w:val="28"/>
        </w:rPr>
        <w:t>основны</w:t>
      </w:r>
      <w:r w:rsidR="00FD0BE0">
        <w:rPr>
          <w:rFonts w:ascii="Times New Roman" w:hAnsi="Times New Roman" w:cs="Times New Roman"/>
          <w:sz w:val="28"/>
          <w:szCs w:val="28"/>
        </w:rPr>
        <w:t>м формам</w:t>
      </w:r>
      <w:r w:rsidRPr="001D1523">
        <w:rPr>
          <w:rFonts w:ascii="Times New Roman" w:hAnsi="Times New Roman" w:cs="Times New Roman"/>
          <w:sz w:val="28"/>
          <w:szCs w:val="28"/>
        </w:rPr>
        <w:t xml:space="preserve"> деятельности: </w:t>
      </w:r>
    </w:p>
    <w:p w14:paraId="3B0CCBC5" w14:textId="77777777" w:rsidR="00151689" w:rsidRPr="001D1523" w:rsidRDefault="00151689" w:rsidP="00151689">
      <w:pPr>
        <w:numPr>
          <w:ilvl w:val="0"/>
          <w:numId w:val="1"/>
        </w:numPr>
        <w:tabs>
          <w:tab w:val="clear" w:pos="1070"/>
          <w:tab w:val="left" w:pos="1080"/>
        </w:tabs>
        <w:spacing w:after="0" w:line="240" w:lineRule="auto"/>
        <w:ind w:left="0" w:firstLine="709"/>
        <w:jc w:val="both"/>
        <w:rPr>
          <w:rFonts w:ascii="Times New Roman" w:hAnsi="Times New Roman" w:cs="Times New Roman"/>
          <w:sz w:val="28"/>
          <w:szCs w:val="28"/>
        </w:rPr>
      </w:pPr>
      <w:r w:rsidRPr="001D1523">
        <w:rPr>
          <w:rFonts w:ascii="Times New Roman" w:hAnsi="Times New Roman" w:cs="Times New Roman"/>
          <w:sz w:val="28"/>
          <w:szCs w:val="28"/>
        </w:rPr>
        <w:t>участв</w:t>
      </w:r>
      <w:r w:rsidR="008D54FC">
        <w:rPr>
          <w:rFonts w:ascii="Times New Roman" w:hAnsi="Times New Roman" w:cs="Times New Roman"/>
          <w:sz w:val="28"/>
          <w:szCs w:val="28"/>
        </w:rPr>
        <w:t>овали</w:t>
      </w:r>
      <w:r w:rsidRPr="001D1523">
        <w:rPr>
          <w:rFonts w:ascii="Times New Roman" w:hAnsi="Times New Roman" w:cs="Times New Roman"/>
          <w:sz w:val="28"/>
          <w:szCs w:val="28"/>
        </w:rPr>
        <w:t xml:space="preserve"> в заседаниях (сессиях) Муниципального совета;</w:t>
      </w:r>
    </w:p>
    <w:p w14:paraId="74F2248C" w14:textId="77777777" w:rsidR="00151689" w:rsidRPr="001D1523" w:rsidRDefault="00151689" w:rsidP="00151689">
      <w:pPr>
        <w:numPr>
          <w:ilvl w:val="0"/>
          <w:numId w:val="1"/>
        </w:numPr>
        <w:tabs>
          <w:tab w:val="clear" w:pos="1070"/>
          <w:tab w:val="left" w:pos="1080"/>
        </w:tabs>
        <w:spacing w:after="0" w:line="240" w:lineRule="auto"/>
        <w:ind w:left="0" w:firstLine="709"/>
        <w:jc w:val="both"/>
        <w:rPr>
          <w:rFonts w:ascii="Times New Roman" w:hAnsi="Times New Roman" w:cs="Times New Roman"/>
          <w:sz w:val="28"/>
          <w:szCs w:val="28"/>
        </w:rPr>
      </w:pPr>
      <w:r w:rsidRPr="001D1523">
        <w:rPr>
          <w:rFonts w:ascii="Times New Roman" w:hAnsi="Times New Roman" w:cs="Times New Roman"/>
          <w:sz w:val="28"/>
          <w:szCs w:val="28"/>
        </w:rPr>
        <w:t>участв</w:t>
      </w:r>
      <w:r w:rsidR="008D54FC">
        <w:rPr>
          <w:rFonts w:ascii="Times New Roman" w:hAnsi="Times New Roman" w:cs="Times New Roman"/>
          <w:sz w:val="28"/>
          <w:szCs w:val="28"/>
        </w:rPr>
        <w:t>овали</w:t>
      </w:r>
      <w:r w:rsidRPr="001D1523">
        <w:rPr>
          <w:rFonts w:ascii="Times New Roman" w:hAnsi="Times New Roman" w:cs="Times New Roman"/>
          <w:sz w:val="28"/>
          <w:szCs w:val="28"/>
        </w:rPr>
        <w:t xml:space="preserve"> в работе постоянных комиссий Муниципального совета;</w:t>
      </w:r>
    </w:p>
    <w:p w14:paraId="087102DA" w14:textId="77777777" w:rsidR="00151689" w:rsidRPr="001D1523" w:rsidRDefault="00151689" w:rsidP="00151689">
      <w:pPr>
        <w:numPr>
          <w:ilvl w:val="0"/>
          <w:numId w:val="1"/>
        </w:numPr>
        <w:tabs>
          <w:tab w:val="clear" w:pos="1070"/>
          <w:tab w:val="left" w:pos="1080"/>
        </w:tabs>
        <w:spacing w:after="0" w:line="240" w:lineRule="auto"/>
        <w:ind w:left="0" w:firstLine="709"/>
        <w:jc w:val="both"/>
        <w:rPr>
          <w:rFonts w:ascii="Times New Roman" w:hAnsi="Times New Roman" w:cs="Times New Roman"/>
          <w:sz w:val="28"/>
          <w:szCs w:val="28"/>
        </w:rPr>
      </w:pPr>
      <w:r w:rsidRPr="001D1523">
        <w:rPr>
          <w:rFonts w:ascii="Times New Roman" w:hAnsi="Times New Roman" w:cs="Times New Roman"/>
          <w:sz w:val="28"/>
          <w:szCs w:val="28"/>
        </w:rPr>
        <w:t>выполня</w:t>
      </w:r>
      <w:r w:rsidR="008D54FC">
        <w:rPr>
          <w:rFonts w:ascii="Times New Roman" w:hAnsi="Times New Roman" w:cs="Times New Roman"/>
          <w:sz w:val="28"/>
          <w:szCs w:val="28"/>
        </w:rPr>
        <w:t>ли</w:t>
      </w:r>
      <w:r w:rsidRPr="001D1523">
        <w:rPr>
          <w:rFonts w:ascii="Times New Roman" w:hAnsi="Times New Roman" w:cs="Times New Roman"/>
          <w:sz w:val="28"/>
          <w:szCs w:val="28"/>
        </w:rPr>
        <w:t xml:space="preserve"> поручени</w:t>
      </w:r>
      <w:r w:rsidR="008D54FC">
        <w:rPr>
          <w:rFonts w:ascii="Times New Roman" w:hAnsi="Times New Roman" w:cs="Times New Roman"/>
          <w:sz w:val="28"/>
          <w:szCs w:val="28"/>
        </w:rPr>
        <w:t>я</w:t>
      </w:r>
      <w:r w:rsidRPr="001D1523">
        <w:rPr>
          <w:rFonts w:ascii="Times New Roman" w:hAnsi="Times New Roman" w:cs="Times New Roman"/>
          <w:sz w:val="28"/>
          <w:szCs w:val="28"/>
        </w:rPr>
        <w:t xml:space="preserve"> Муниципального совета Чернянского района, его председателя;</w:t>
      </w:r>
    </w:p>
    <w:p w14:paraId="72871F90" w14:textId="77777777" w:rsidR="00151689" w:rsidRPr="001D1523" w:rsidRDefault="00151689" w:rsidP="00151689">
      <w:pPr>
        <w:numPr>
          <w:ilvl w:val="0"/>
          <w:numId w:val="1"/>
        </w:numPr>
        <w:spacing w:after="0" w:line="240" w:lineRule="auto"/>
        <w:ind w:left="0" w:firstLine="709"/>
        <w:jc w:val="both"/>
        <w:rPr>
          <w:rFonts w:ascii="Times New Roman" w:hAnsi="Times New Roman" w:cs="Times New Roman"/>
          <w:sz w:val="28"/>
          <w:szCs w:val="28"/>
        </w:rPr>
      </w:pPr>
      <w:r w:rsidRPr="001D1523">
        <w:rPr>
          <w:rFonts w:ascii="Times New Roman" w:hAnsi="Times New Roman" w:cs="Times New Roman"/>
          <w:sz w:val="28"/>
          <w:szCs w:val="28"/>
        </w:rPr>
        <w:t>взаимодейств</w:t>
      </w:r>
      <w:r w:rsidR="008D54FC">
        <w:rPr>
          <w:rFonts w:ascii="Times New Roman" w:hAnsi="Times New Roman" w:cs="Times New Roman"/>
          <w:sz w:val="28"/>
          <w:szCs w:val="28"/>
        </w:rPr>
        <w:t>овали</w:t>
      </w:r>
      <w:r w:rsidRPr="001D1523">
        <w:rPr>
          <w:rFonts w:ascii="Times New Roman" w:hAnsi="Times New Roman" w:cs="Times New Roman"/>
          <w:sz w:val="28"/>
          <w:szCs w:val="28"/>
        </w:rPr>
        <w:t xml:space="preserve"> с избирателями (в формах рассмотрения обращений и разрешения содержащихся в них вопросов, ведения приема граждан (в соответствии с определёнными членом Муниципального совета днями и часами приёма), проведения встреч с избирателями, информирования избирателей о деятельности Муниципального совета (в том числе в средствах массовой информации);</w:t>
      </w:r>
    </w:p>
    <w:p w14:paraId="44D2C442" w14:textId="77777777" w:rsidR="00151689" w:rsidRPr="001D1523" w:rsidRDefault="00151689" w:rsidP="00151689">
      <w:pPr>
        <w:numPr>
          <w:ilvl w:val="0"/>
          <w:numId w:val="1"/>
        </w:numPr>
        <w:tabs>
          <w:tab w:val="clear" w:pos="1070"/>
          <w:tab w:val="left" w:pos="1080"/>
        </w:tabs>
        <w:spacing w:after="0" w:line="240" w:lineRule="auto"/>
        <w:ind w:left="0" w:firstLine="709"/>
        <w:jc w:val="both"/>
        <w:rPr>
          <w:rFonts w:ascii="Times New Roman" w:hAnsi="Times New Roman" w:cs="Times New Roman"/>
          <w:sz w:val="28"/>
          <w:szCs w:val="28"/>
        </w:rPr>
      </w:pPr>
      <w:r w:rsidRPr="001D1523">
        <w:rPr>
          <w:rFonts w:ascii="Times New Roman" w:hAnsi="Times New Roman" w:cs="Times New Roman"/>
          <w:sz w:val="28"/>
          <w:szCs w:val="28"/>
        </w:rPr>
        <w:t>участв</w:t>
      </w:r>
      <w:r w:rsidR="002370AB">
        <w:rPr>
          <w:rFonts w:ascii="Times New Roman" w:hAnsi="Times New Roman" w:cs="Times New Roman"/>
          <w:sz w:val="28"/>
          <w:szCs w:val="28"/>
        </w:rPr>
        <w:t>овали</w:t>
      </w:r>
      <w:r w:rsidRPr="001D1523">
        <w:rPr>
          <w:rFonts w:ascii="Times New Roman" w:hAnsi="Times New Roman" w:cs="Times New Roman"/>
          <w:sz w:val="28"/>
          <w:szCs w:val="28"/>
        </w:rPr>
        <w:t xml:space="preserve"> в мероприятиях, проводимых органами местного самоуправления;</w:t>
      </w:r>
    </w:p>
    <w:p w14:paraId="64BFF602" w14:textId="77777777" w:rsidR="00151689" w:rsidRPr="001D1523" w:rsidRDefault="00151689" w:rsidP="00151689">
      <w:pPr>
        <w:numPr>
          <w:ilvl w:val="0"/>
          <w:numId w:val="1"/>
        </w:numPr>
        <w:tabs>
          <w:tab w:val="left" w:pos="1260"/>
        </w:tabs>
        <w:spacing w:after="0" w:line="240" w:lineRule="auto"/>
        <w:ind w:left="0" w:firstLine="709"/>
        <w:jc w:val="both"/>
        <w:rPr>
          <w:rFonts w:ascii="Times New Roman" w:hAnsi="Times New Roman" w:cs="Times New Roman"/>
          <w:sz w:val="28"/>
          <w:szCs w:val="28"/>
        </w:rPr>
      </w:pPr>
      <w:r w:rsidRPr="001D1523">
        <w:rPr>
          <w:rFonts w:ascii="Times New Roman" w:hAnsi="Times New Roman" w:cs="Times New Roman"/>
          <w:sz w:val="28"/>
          <w:szCs w:val="28"/>
        </w:rPr>
        <w:t>реализ</w:t>
      </w:r>
      <w:r w:rsidR="002370AB">
        <w:rPr>
          <w:rFonts w:ascii="Times New Roman" w:hAnsi="Times New Roman" w:cs="Times New Roman"/>
          <w:sz w:val="28"/>
          <w:szCs w:val="28"/>
        </w:rPr>
        <w:t>овывали</w:t>
      </w:r>
      <w:r w:rsidRPr="001D1523">
        <w:rPr>
          <w:rFonts w:ascii="Times New Roman" w:hAnsi="Times New Roman" w:cs="Times New Roman"/>
          <w:sz w:val="28"/>
          <w:szCs w:val="28"/>
        </w:rPr>
        <w:t xml:space="preserve"> право на обращение (в т.ч. с вопросами) к главе Чернянского района, главе администрации района, органам и должностным лицам исполнительной власти, иным органам и должностным лицам местного самоуправления, государственной власти, руководителям предприятий, учреждений, организаций различных форм собственности.</w:t>
      </w:r>
    </w:p>
    <w:p w14:paraId="334DA95B" w14:textId="77777777" w:rsidR="00C30CA0" w:rsidRPr="001D1523" w:rsidRDefault="00C30CA0" w:rsidP="00C30CA0">
      <w:pPr>
        <w:tabs>
          <w:tab w:val="left" w:pos="1260"/>
        </w:tabs>
        <w:spacing w:after="0"/>
        <w:ind w:firstLine="900"/>
        <w:jc w:val="both"/>
        <w:rPr>
          <w:rFonts w:ascii="Times New Roman" w:hAnsi="Times New Roman" w:cs="Times New Roman"/>
          <w:sz w:val="28"/>
          <w:szCs w:val="28"/>
        </w:rPr>
      </w:pPr>
    </w:p>
    <w:p w14:paraId="4566E0D9" w14:textId="77777777" w:rsidR="00C30CA0" w:rsidRPr="001D1523" w:rsidRDefault="00C30CA0" w:rsidP="00C30CA0">
      <w:pPr>
        <w:spacing w:after="0"/>
        <w:ind w:firstLine="709"/>
        <w:jc w:val="both"/>
        <w:rPr>
          <w:rFonts w:ascii="Times New Roman" w:hAnsi="Times New Roman" w:cs="Times New Roman"/>
          <w:b/>
          <w:sz w:val="28"/>
          <w:szCs w:val="28"/>
        </w:rPr>
      </w:pPr>
      <w:r w:rsidRPr="001D1523">
        <w:rPr>
          <w:rFonts w:ascii="Times New Roman" w:hAnsi="Times New Roman" w:cs="Times New Roman"/>
          <w:b/>
          <w:sz w:val="28"/>
          <w:szCs w:val="28"/>
        </w:rPr>
        <w:t xml:space="preserve">Статистико-аналитические сведения. </w:t>
      </w:r>
    </w:p>
    <w:p w14:paraId="16CCC80A"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Основные статистические данные о работе Муниципального совета Чернянского района за отчётный период:      </w:t>
      </w:r>
    </w:p>
    <w:p w14:paraId="4922EDFE"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Проведено сессий, всего – </w:t>
      </w:r>
      <w:r w:rsidR="002370AB">
        <w:rPr>
          <w:rFonts w:ascii="Times New Roman" w:hAnsi="Times New Roman" w:cs="Times New Roman"/>
          <w:sz w:val="28"/>
          <w:szCs w:val="28"/>
        </w:rPr>
        <w:t>1</w:t>
      </w:r>
      <w:r w:rsidR="007811DE">
        <w:rPr>
          <w:rFonts w:ascii="Times New Roman" w:hAnsi="Times New Roman" w:cs="Times New Roman"/>
          <w:sz w:val="28"/>
          <w:szCs w:val="28"/>
        </w:rPr>
        <w:t>2</w:t>
      </w:r>
      <w:r w:rsidRPr="001D1523">
        <w:rPr>
          <w:rFonts w:ascii="Times New Roman" w:hAnsi="Times New Roman" w:cs="Times New Roman"/>
          <w:sz w:val="28"/>
          <w:szCs w:val="28"/>
        </w:rPr>
        <w:t xml:space="preserve">, рассмотрено вопросов и принято решений </w:t>
      </w:r>
      <w:r w:rsidR="00FE5F60">
        <w:rPr>
          <w:rFonts w:ascii="Times New Roman" w:hAnsi="Times New Roman" w:cs="Times New Roman"/>
          <w:sz w:val="28"/>
          <w:szCs w:val="28"/>
        </w:rPr>
        <w:t xml:space="preserve">сессий </w:t>
      </w:r>
      <w:r w:rsidRPr="001D1523">
        <w:rPr>
          <w:rFonts w:ascii="Times New Roman" w:hAnsi="Times New Roman" w:cs="Times New Roman"/>
          <w:sz w:val="28"/>
          <w:szCs w:val="28"/>
        </w:rPr>
        <w:t xml:space="preserve">– </w:t>
      </w:r>
      <w:r w:rsidR="007811DE">
        <w:rPr>
          <w:rFonts w:ascii="Times New Roman" w:hAnsi="Times New Roman" w:cs="Times New Roman"/>
          <w:sz w:val="28"/>
          <w:szCs w:val="28"/>
        </w:rPr>
        <w:t>83</w:t>
      </w:r>
      <w:r w:rsidRPr="001D1523">
        <w:rPr>
          <w:rFonts w:ascii="Times New Roman" w:hAnsi="Times New Roman" w:cs="Times New Roman"/>
          <w:sz w:val="28"/>
          <w:szCs w:val="28"/>
        </w:rPr>
        <w:t xml:space="preserve">. </w:t>
      </w:r>
    </w:p>
    <w:p w14:paraId="5C10F241"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Среди принятых за прошедший год решений:</w:t>
      </w:r>
    </w:p>
    <w:p w14:paraId="112A7E4F"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Решения по законности, нормативной и правовой деятельности, вопросам местного самоуправления – </w:t>
      </w:r>
      <w:r w:rsidR="00FE5F60">
        <w:rPr>
          <w:rFonts w:ascii="Times New Roman" w:hAnsi="Times New Roman" w:cs="Times New Roman"/>
          <w:sz w:val="28"/>
          <w:szCs w:val="28"/>
        </w:rPr>
        <w:t>49</w:t>
      </w:r>
      <w:r w:rsidRPr="001D1523">
        <w:rPr>
          <w:rFonts w:ascii="Times New Roman" w:hAnsi="Times New Roman" w:cs="Times New Roman"/>
          <w:sz w:val="28"/>
          <w:szCs w:val="28"/>
        </w:rPr>
        <w:t xml:space="preserve">, </w:t>
      </w:r>
    </w:p>
    <w:p w14:paraId="263C563F"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Решения по экономическому развитию, бюджету, муниципальной собственности и ЖКХ – </w:t>
      </w:r>
      <w:r w:rsidR="00FE5F60">
        <w:rPr>
          <w:rFonts w:ascii="Times New Roman" w:hAnsi="Times New Roman" w:cs="Times New Roman"/>
          <w:sz w:val="28"/>
          <w:szCs w:val="28"/>
        </w:rPr>
        <w:t>40</w:t>
      </w:r>
      <w:r w:rsidRPr="001D1523">
        <w:rPr>
          <w:rFonts w:ascii="Times New Roman" w:hAnsi="Times New Roman" w:cs="Times New Roman"/>
          <w:sz w:val="28"/>
          <w:szCs w:val="28"/>
        </w:rPr>
        <w:t>,</w:t>
      </w:r>
    </w:p>
    <w:p w14:paraId="73C5758B"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Решения по социальной политике – </w:t>
      </w:r>
      <w:r w:rsidR="00FE5F60">
        <w:rPr>
          <w:rFonts w:ascii="Times New Roman" w:hAnsi="Times New Roman" w:cs="Times New Roman"/>
          <w:sz w:val="28"/>
          <w:szCs w:val="28"/>
        </w:rPr>
        <w:t>9</w:t>
      </w:r>
      <w:r w:rsidRPr="001D1523">
        <w:rPr>
          <w:rFonts w:ascii="Times New Roman" w:hAnsi="Times New Roman" w:cs="Times New Roman"/>
          <w:sz w:val="28"/>
          <w:szCs w:val="28"/>
        </w:rPr>
        <w:t xml:space="preserve">, </w:t>
      </w:r>
    </w:p>
    <w:p w14:paraId="793B3A59"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Принято отчётов должностных лиц – </w:t>
      </w:r>
      <w:r w:rsidR="00C2515C">
        <w:rPr>
          <w:rFonts w:ascii="Times New Roman" w:hAnsi="Times New Roman" w:cs="Times New Roman"/>
          <w:sz w:val="28"/>
          <w:szCs w:val="28"/>
        </w:rPr>
        <w:t>5</w:t>
      </w:r>
      <w:r w:rsidRPr="001D1523">
        <w:rPr>
          <w:rFonts w:ascii="Times New Roman" w:hAnsi="Times New Roman" w:cs="Times New Roman"/>
          <w:sz w:val="28"/>
          <w:szCs w:val="28"/>
        </w:rPr>
        <w:t>.</w:t>
      </w:r>
    </w:p>
    <w:p w14:paraId="703A550D" w14:textId="77777777" w:rsidR="00C30CA0" w:rsidRPr="001D1523" w:rsidRDefault="00C30CA0" w:rsidP="00C30CA0">
      <w:pPr>
        <w:spacing w:after="0"/>
        <w:ind w:firstLine="709"/>
        <w:jc w:val="both"/>
        <w:rPr>
          <w:rFonts w:ascii="Times New Roman" w:hAnsi="Times New Roman" w:cs="Times New Roman"/>
          <w:sz w:val="28"/>
          <w:szCs w:val="28"/>
        </w:rPr>
      </w:pPr>
    </w:p>
    <w:p w14:paraId="08DDC325"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Отклоненных (снятых с рассмотрения) – проектов решений не было.</w:t>
      </w:r>
    </w:p>
    <w:p w14:paraId="3E9419D0" w14:textId="77777777" w:rsidR="00C30CA0" w:rsidRPr="001D1523" w:rsidRDefault="00C30CA0" w:rsidP="00C30CA0">
      <w:pPr>
        <w:spacing w:after="0"/>
        <w:ind w:firstLine="709"/>
        <w:jc w:val="both"/>
        <w:rPr>
          <w:rFonts w:ascii="Times New Roman" w:hAnsi="Times New Roman" w:cs="Times New Roman"/>
          <w:sz w:val="28"/>
          <w:szCs w:val="28"/>
        </w:rPr>
      </w:pPr>
    </w:p>
    <w:p w14:paraId="52AF2351"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Проекты решений в Муниципальный совет вносились:</w:t>
      </w:r>
    </w:p>
    <w:p w14:paraId="23EAC3B4"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председателем Муниципального совета,</w:t>
      </w:r>
    </w:p>
    <w:p w14:paraId="00628BBD"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постоянными комиссиями,</w:t>
      </w:r>
    </w:p>
    <w:p w14:paraId="5F977FBD"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главой администрации района, </w:t>
      </w:r>
    </w:p>
    <w:p w14:paraId="520C6AB3" w14:textId="77777777" w:rsidR="00C30CA0" w:rsidRPr="001D1523" w:rsidRDefault="00C30CA0" w:rsidP="00C30CA0">
      <w:pPr>
        <w:spacing w:after="0"/>
        <w:ind w:firstLine="709"/>
        <w:jc w:val="both"/>
        <w:rPr>
          <w:rFonts w:ascii="Times New Roman" w:hAnsi="Times New Roman" w:cs="Times New Roman"/>
          <w:sz w:val="28"/>
          <w:szCs w:val="28"/>
        </w:rPr>
      </w:pPr>
    </w:p>
    <w:p w14:paraId="4166329D" w14:textId="77777777" w:rsidR="00C30CA0" w:rsidRPr="001D1523" w:rsidRDefault="00F17FC2" w:rsidP="00C30CA0">
      <w:pPr>
        <w:spacing w:after="0"/>
        <w:ind w:firstLine="709"/>
        <w:jc w:val="both"/>
        <w:rPr>
          <w:rFonts w:ascii="Times New Roman" w:hAnsi="Times New Roman" w:cs="Times New Roman"/>
          <w:sz w:val="28"/>
          <w:szCs w:val="28"/>
        </w:rPr>
      </w:pPr>
      <w:r>
        <w:rPr>
          <w:rFonts w:ascii="Times New Roman" w:hAnsi="Times New Roman" w:cs="Times New Roman"/>
          <w:sz w:val="28"/>
          <w:szCs w:val="28"/>
        </w:rPr>
        <w:t>За год проведено 18</w:t>
      </w:r>
      <w:r w:rsidR="00C30CA0" w:rsidRPr="001D1523">
        <w:rPr>
          <w:rFonts w:ascii="Times New Roman" w:hAnsi="Times New Roman" w:cs="Times New Roman"/>
          <w:sz w:val="28"/>
          <w:szCs w:val="28"/>
        </w:rPr>
        <w:t xml:space="preserve"> заседани</w:t>
      </w:r>
      <w:r>
        <w:rPr>
          <w:rFonts w:ascii="Times New Roman" w:hAnsi="Times New Roman" w:cs="Times New Roman"/>
          <w:sz w:val="28"/>
          <w:szCs w:val="28"/>
        </w:rPr>
        <w:t>й</w:t>
      </w:r>
      <w:r w:rsidR="00C30CA0" w:rsidRPr="001D1523">
        <w:rPr>
          <w:rFonts w:ascii="Times New Roman" w:hAnsi="Times New Roman" w:cs="Times New Roman"/>
          <w:sz w:val="28"/>
          <w:szCs w:val="28"/>
        </w:rPr>
        <w:t xml:space="preserve"> постоянных комиссий, </w:t>
      </w:r>
      <w:r>
        <w:rPr>
          <w:rFonts w:ascii="Times New Roman" w:hAnsi="Times New Roman" w:cs="Times New Roman"/>
          <w:sz w:val="28"/>
          <w:szCs w:val="28"/>
        </w:rPr>
        <w:t>3</w:t>
      </w:r>
      <w:r w:rsidR="00C30CA0" w:rsidRPr="001D1523">
        <w:rPr>
          <w:rFonts w:ascii="Times New Roman" w:hAnsi="Times New Roman" w:cs="Times New Roman"/>
          <w:sz w:val="28"/>
          <w:szCs w:val="28"/>
        </w:rPr>
        <w:t xml:space="preserve"> публичных слушаний.</w:t>
      </w:r>
    </w:p>
    <w:p w14:paraId="08B085DC" w14:textId="77777777" w:rsidR="00401915" w:rsidRDefault="00401915" w:rsidP="00C30CA0">
      <w:pPr>
        <w:spacing w:after="0"/>
        <w:ind w:firstLine="709"/>
        <w:jc w:val="both"/>
        <w:rPr>
          <w:rFonts w:ascii="Times New Roman" w:hAnsi="Times New Roman" w:cs="Times New Roman"/>
          <w:sz w:val="28"/>
          <w:szCs w:val="28"/>
        </w:rPr>
      </w:pPr>
    </w:p>
    <w:p w14:paraId="770BEDB5" w14:textId="77777777" w:rsidR="00C30CA0" w:rsidRPr="00401915" w:rsidRDefault="00C30CA0" w:rsidP="00C30CA0">
      <w:pPr>
        <w:spacing w:after="0"/>
        <w:ind w:firstLine="709"/>
        <w:jc w:val="both"/>
        <w:rPr>
          <w:rFonts w:ascii="Times New Roman" w:hAnsi="Times New Roman" w:cs="Times New Roman"/>
          <w:b/>
          <w:sz w:val="32"/>
          <w:szCs w:val="32"/>
        </w:rPr>
      </w:pPr>
      <w:r w:rsidRPr="00401915">
        <w:rPr>
          <w:rFonts w:ascii="Times New Roman" w:hAnsi="Times New Roman" w:cs="Times New Roman"/>
          <w:b/>
          <w:sz w:val="32"/>
          <w:szCs w:val="32"/>
        </w:rPr>
        <w:t xml:space="preserve">Материал о работе Муниципального совета своевременно </w:t>
      </w:r>
      <w:r w:rsidR="001D121E" w:rsidRPr="00401915">
        <w:rPr>
          <w:rFonts w:ascii="Times New Roman" w:hAnsi="Times New Roman" w:cs="Times New Roman"/>
          <w:b/>
          <w:sz w:val="32"/>
          <w:szCs w:val="32"/>
        </w:rPr>
        <w:t xml:space="preserve">опубликовывается в газете «Приосколье», </w:t>
      </w:r>
      <w:r w:rsidRPr="00401915">
        <w:rPr>
          <w:rFonts w:ascii="Times New Roman" w:hAnsi="Times New Roman" w:cs="Times New Roman"/>
          <w:b/>
          <w:sz w:val="32"/>
          <w:szCs w:val="32"/>
        </w:rPr>
        <w:t xml:space="preserve">размещается </w:t>
      </w:r>
      <w:r w:rsidR="001D121E" w:rsidRPr="00401915">
        <w:rPr>
          <w:rFonts w:ascii="Times New Roman" w:hAnsi="Times New Roman" w:cs="Times New Roman"/>
          <w:b/>
          <w:sz w:val="32"/>
          <w:szCs w:val="32"/>
        </w:rPr>
        <w:t xml:space="preserve">в сетевом издании «Приосколье 31» и </w:t>
      </w:r>
      <w:r w:rsidRPr="00401915">
        <w:rPr>
          <w:rFonts w:ascii="Times New Roman" w:hAnsi="Times New Roman" w:cs="Times New Roman"/>
          <w:b/>
          <w:sz w:val="32"/>
          <w:szCs w:val="32"/>
        </w:rPr>
        <w:t>на сайте органов местного самоуправления Чернянского района в сети Интернет.</w:t>
      </w:r>
      <w:r w:rsidR="001D121E" w:rsidRPr="00401915">
        <w:rPr>
          <w:rFonts w:ascii="Times New Roman" w:hAnsi="Times New Roman" w:cs="Times New Roman"/>
          <w:b/>
          <w:sz w:val="32"/>
          <w:szCs w:val="32"/>
        </w:rPr>
        <w:t xml:space="preserve"> На сайте органов местного самоуправления Чернянского района можно получить подробную и достоверную информацию о работе Муниципального совета.</w:t>
      </w:r>
    </w:p>
    <w:p w14:paraId="1FAB4014" w14:textId="77777777" w:rsidR="00C30CA0" w:rsidRPr="001D1523" w:rsidRDefault="00C30CA0" w:rsidP="00C30CA0">
      <w:pPr>
        <w:spacing w:after="0"/>
        <w:ind w:firstLine="709"/>
        <w:jc w:val="both"/>
        <w:rPr>
          <w:rFonts w:ascii="Times New Roman" w:hAnsi="Times New Roman" w:cs="Times New Roman"/>
          <w:color w:val="FF0000"/>
          <w:sz w:val="28"/>
          <w:szCs w:val="28"/>
        </w:rPr>
      </w:pPr>
    </w:p>
    <w:p w14:paraId="07C5F48B" w14:textId="77777777" w:rsidR="00C30CA0" w:rsidRPr="001D1523" w:rsidRDefault="00C30CA0" w:rsidP="00C30CA0">
      <w:pPr>
        <w:spacing w:after="0"/>
        <w:ind w:firstLine="709"/>
        <w:jc w:val="both"/>
        <w:rPr>
          <w:rFonts w:ascii="Times New Roman" w:hAnsi="Times New Roman" w:cs="Times New Roman"/>
          <w:b/>
          <w:sz w:val="28"/>
          <w:szCs w:val="28"/>
        </w:rPr>
      </w:pPr>
      <w:r w:rsidRPr="001D1523">
        <w:rPr>
          <w:rFonts w:ascii="Times New Roman" w:hAnsi="Times New Roman" w:cs="Times New Roman"/>
          <w:b/>
          <w:sz w:val="28"/>
          <w:szCs w:val="28"/>
        </w:rPr>
        <w:t xml:space="preserve">О принятых решениях Муниципального совета Чернянского района.    </w:t>
      </w:r>
    </w:p>
    <w:p w14:paraId="50433197" w14:textId="77777777" w:rsidR="00C30CA0" w:rsidRPr="001D1523" w:rsidRDefault="00C30CA0" w:rsidP="00C30CA0">
      <w:pPr>
        <w:spacing w:after="0"/>
        <w:ind w:firstLine="709"/>
        <w:jc w:val="both"/>
        <w:rPr>
          <w:rFonts w:ascii="Times New Roman" w:hAnsi="Times New Roman" w:cs="Times New Roman"/>
          <w:color w:val="FF0000"/>
          <w:sz w:val="28"/>
          <w:szCs w:val="28"/>
        </w:rPr>
      </w:pPr>
      <w:r w:rsidRPr="001D1523">
        <w:rPr>
          <w:rFonts w:ascii="Times New Roman" w:hAnsi="Times New Roman" w:cs="Times New Roman"/>
          <w:sz w:val="28"/>
          <w:szCs w:val="28"/>
        </w:rPr>
        <w:t xml:space="preserve">(Следует рассказать о решениях Муниципального совета Чернянского района, воспользовавшись перечнем принятых решений, кратко охарактеризовать принятые решения (в разрезе по сессиям или тематике), </w:t>
      </w:r>
      <w:r w:rsidRPr="001D1523">
        <w:rPr>
          <w:rFonts w:ascii="Times New Roman" w:hAnsi="Times New Roman" w:cs="Times New Roman"/>
          <w:sz w:val="28"/>
          <w:szCs w:val="28"/>
        </w:rPr>
        <w:lastRenderedPageBreak/>
        <w:t>представляющие наибольшую значимость и общественный интерес</w:t>
      </w:r>
      <w:r w:rsidR="001A1C1B">
        <w:rPr>
          <w:rFonts w:ascii="Times New Roman" w:hAnsi="Times New Roman" w:cs="Times New Roman"/>
          <w:sz w:val="28"/>
          <w:szCs w:val="28"/>
        </w:rPr>
        <w:t xml:space="preserve"> (прилагается)</w:t>
      </w:r>
      <w:r w:rsidRPr="001D1523">
        <w:rPr>
          <w:rFonts w:ascii="Times New Roman" w:hAnsi="Times New Roman" w:cs="Times New Roman"/>
          <w:sz w:val="28"/>
          <w:szCs w:val="28"/>
        </w:rPr>
        <w:t xml:space="preserve">) </w:t>
      </w:r>
    </w:p>
    <w:p w14:paraId="3CD2576E" w14:textId="77777777" w:rsidR="00C30CA0" w:rsidRPr="001D1523" w:rsidRDefault="00C30CA0" w:rsidP="00C30CA0">
      <w:pPr>
        <w:spacing w:after="0"/>
        <w:ind w:firstLine="709"/>
        <w:jc w:val="both"/>
        <w:rPr>
          <w:rFonts w:ascii="Times New Roman" w:hAnsi="Times New Roman" w:cs="Times New Roman"/>
          <w:color w:val="FF0000"/>
          <w:sz w:val="28"/>
          <w:szCs w:val="28"/>
        </w:rPr>
      </w:pPr>
    </w:p>
    <w:p w14:paraId="6C70EE2D" w14:textId="77777777" w:rsidR="008C20F5" w:rsidRPr="00186FAB" w:rsidRDefault="008C20F5" w:rsidP="00C30CA0">
      <w:pPr>
        <w:spacing w:after="0"/>
        <w:ind w:firstLine="709"/>
        <w:jc w:val="both"/>
        <w:rPr>
          <w:rFonts w:ascii="Times New Roman" w:hAnsi="Times New Roman" w:cs="Times New Roman"/>
          <w:b/>
          <w:sz w:val="28"/>
          <w:szCs w:val="28"/>
        </w:rPr>
      </w:pPr>
      <w:r w:rsidRPr="00186FAB">
        <w:rPr>
          <w:rFonts w:ascii="Times New Roman" w:hAnsi="Times New Roman" w:cs="Times New Roman"/>
          <w:b/>
          <w:sz w:val="28"/>
          <w:szCs w:val="28"/>
        </w:rPr>
        <w:t>3) О формировании и утверждении Программы выполнения наказов избирателей, поступивших депутатам во время избирательной кампании 20</w:t>
      </w:r>
      <w:r w:rsidR="00702C0C">
        <w:rPr>
          <w:rFonts w:ascii="Times New Roman" w:hAnsi="Times New Roman" w:cs="Times New Roman"/>
          <w:b/>
          <w:sz w:val="28"/>
          <w:szCs w:val="28"/>
        </w:rPr>
        <w:t>23</w:t>
      </w:r>
      <w:r w:rsidRPr="00186FAB">
        <w:rPr>
          <w:rFonts w:ascii="Times New Roman" w:hAnsi="Times New Roman" w:cs="Times New Roman"/>
          <w:b/>
          <w:sz w:val="28"/>
          <w:szCs w:val="28"/>
        </w:rPr>
        <w:t xml:space="preserve"> г</w:t>
      </w:r>
      <w:r w:rsidR="00186FAB" w:rsidRPr="00186FAB">
        <w:rPr>
          <w:rFonts w:ascii="Times New Roman" w:hAnsi="Times New Roman" w:cs="Times New Roman"/>
          <w:b/>
          <w:sz w:val="28"/>
          <w:szCs w:val="28"/>
        </w:rPr>
        <w:t>.</w:t>
      </w:r>
    </w:p>
    <w:p w14:paraId="436E1EAC" w14:textId="77777777" w:rsidR="00186FAB" w:rsidRDefault="00186FAB" w:rsidP="00C30CA0">
      <w:pPr>
        <w:spacing w:after="0"/>
        <w:ind w:firstLine="709"/>
        <w:jc w:val="both"/>
        <w:rPr>
          <w:b/>
          <w:sz w:val="28"/>
          <w:szCs w:val="28"/>
        </w:rPr>
      </w:pPr>
    </w:p>
    <w:p w14:paraId="729B7CBB" w14:textId="77777777" w:rsidR="009D136D" w:rsidRDefault="00C30CA0" w:rsidP="009D136D">
      <w:pPr>
        <w:spacing w:after="0"/>
        <w:ind w:right="-456" w:firstLine="709"/>
        <w:rPr>
          <w:rFonts w:ascii="Times New Roman" w:hAnsi="Times New Roman" w:cs="Times New Roman"/>
          <w:sz w:val="24"/>
          <w:szCs w:val="24"/>
        </w:rPr>
      </w:pPr>
      <w:r w:rsidRPr="00F92288">
        <w:rPr>
          <w:rFonts w:ascii="Times New Roman" w:hAnsi="Times New Roman" w:cs="Times New Roman"/>
          <w:sz w:val="28"/>
          <w:szCs w:val="28"/>
        </w:rPr>
        <w:t>Во время избирательной кампании 201</w:t>
      </w:r>
      <w:r w:rsidR="00AB46E9" w:rsidRPr="00F92288">
        <w:rPr>
          <w:rFonts w:ascii="Times New Roman" w:hAnsi="Times New Roman" w:cs="Times New Roman"/>
          <w:sz w:val="28"/>
          <w:szCs w:val="28"/>
        </w:rPr>
        <w:t>8</w:t>
      </w:r>
      <w:r w:rsidRPr="00F92288">
        <w:rPr>
          <w:rFonts w:ascii="Times New Roman" w:hAnsi="Times New Roman" w:cs="Times New Roman"/>
          <w:sz w:val="28"/>
          <w:szCs w:val="28"/>
        </w:rPr>
        <w:t xml:space="preserve"> г. депутатам поступило множество наказов. Некоторые из них решались оперативно, а часть легли в основу решения от </w:t>
      </w:r>
      <w:r w:rsidRPr="00F92288">
        <w:rPr>
          <w:rFonts w:ascii="Times New Roman" w:eastAsia="Calibri" w:hAnsi="Times New Roman" w:cs="Times New Roman"/>
          <w:sz w:val="28"/>
          <w:szCs w:val="28"/>
        </w:rPr>
        <w:t>2</w:t>
      </w:r>
      <w:r w:rsidR="00AB46E9" w:rsidRPr="00F92288">
        <w:rPr>
          <w:rFonts w:ascii="Times New Roman" w:eastAsia="Calibri" w:hAnsi="Times New Roman" w:cs="Times New Roman"/>
          <w:sz w:val="28"/>
          <w:szCs w:val="28"/>
        </w:rPr>
        <w:t>1</w:t>
      </w:r>
      <w:r w:rsidRPr="00F92288">
        <w:rPr>
          <w:rFonts w:ascii="Times New Roman" w:eastAsia="Calibri" w:hAnsi="Times New Roman" w:cs="Times New Roman"/>
          <w:sz w:val="28"/>
          <w:szCs w:val="28"/>
        </w:rPr>
        <w:t>.1</w:t>
      </w:r>
      <w:r w:rsidR="00AB46E9" w:rsidRPr="00F92288">
        <w:rPr>
          <w:rFonts w:ascii="Times New Roman" w:eastAsia="Calibri" w:hAnsi="Times New Roman" w:cs="Times New Roman"/>
          <w:sz w:val="28"/>
          <w:szCs w:val="28"/>
        </w:rPr>
        <w:t>2</w:t>
      </w:r>
      <w:r w:rsidRPr="00F92288">
        <w:rPr>
          <w:rFonts w:ascii="Times New Roman" w:eastAsia="Calibri" w:hAnsi="Times New Roman" w:cs="Times New Roman"/>
          <w:sz w:val="28"/>
          <w:szCs w:val="28"/>
        </w:rPr>
        <w:t>.201</w:t>
      </w:r>
      <w:r w:rsidR="00AB46E9" w:rsidRPr="00F92288">
        <w:rPr>
          <w:rFonts w:ascii="Times New Roman" w:eastAsia="Calibri" w:hAnsi="Times New Roman" w:cs="Times New Roman"/>
          <w:sz w:val="28"/>
          <w:szCs w:val="28"/>
        </w:rPr>
        <w:t>8 г. № 40</w:t>
      </w:r>
      <w:r w:rsidRPr="00F92288">
        <w:rPr>
          <w:rFonts w:ascii="Times New Roman" w:eastAsia="Calibri" w:hAnsi="Times New Roman" w:cs="Times New Roman"/>
          <w:sz w:val="28"/>
          <w:szCs w:val="28"/>
        </w:rPr>
        <w:t xml:space="preserve"> «О программе выполнения наказов избирателей, поступивших членам Муниципального совета Чернянского района во в</w:t>
      </w:r>
      <w:r w:rsidR="00AB46E9" w:rsidRPr="00F92288">
        <w:rPr>
          <w:rFonts w:ascii="Times New Roman" w:eastAsia="Calibri" w:hAnsi="Times New Roman" w:cs="Times New Roman"/>
          <w:sz w:val="28"/>
          <w:szCs w:val="28"/>
        </w:rPr>
        <w:t>ремя избирательной кампании 2018</w:t>
      </w:r>
      <w:r w:rsidRPr="00F92288">
        <w:rPr>
          <w:rFonts w:ascii="Times New Roman" w:eastAsia="Calibri" w:hAnsi="Times New Roman" w:cs="Times New Roman"/>
          <w:sz w:val="28"/>
          <w:szCs w:val="28"/>
        </w:rPr>
        <w:t xml:space="preserve"> г.». </w:t>
      </w:r>
      <w:r w:rsidR="00702C0C">
        <w:rPr>
          <w:rFonts w:ascii="Times New Roman" w:eastAsia="Calibri" w:hAnsi="Times New Roman" w:cs="Times New Roman"/>
          <w:sz w:val="28"/>
          <w:szCs w:val="28"/>
        </w:rPr>
        <w:t>Ежегодно рассм</w:t>
      </w:r>
      <w:r w:rsidR="009D136D">
        <w:rPr>
          <w:rFonts w:ascii="Times New Roman" w:eastAsia="Calibri" w:hAnsi="Times New Roman" w:cs="Times New Roman"/>
          <w:sz w:val="28"/>
          <w:szCs w:val="28"/>
        </w:rPr>
        <w:t>а</w:t>
      </w:r>
      <w:r w:rsidR="00702C0C">
        <w:rPr>
          <w:rFonts w:ascii="Times New Roman" w:eastAsia="Calibri" w:hAnsi="Times New Roman" w:cs="Times New Roman"/>
          <w:sz w:val="28"/>
          <w:szCs w:val="28"/>
        </w:rPr>
        <w:t>тривали исполнение программы.</w:t>
      </w:r>
      <w:r w:rsidR="009D136D" w:rsidRPr="009D136D">
        <w:rPr>
          <w:rFonts w:ascii="Times New Roman" w:hAnsi="Times New Roman" w:cs="Times New Roman"/>
          <w:sz w:val="24"/>
          <w:szCs w:val="24"/>
        </w:rPr>
        <w:t xml:space="preserve"> </w:t>
      </w:r>
    </w:p>
    <w:p w14:paraId="520D0061" w14:textId="77777777" w:rsidR="009D136D" w:rsidRPr="003D1BD3" w:rsidRDefault="009D136D" w:rsidP="009D136D">
      <w:pPr>
        <w:spacing w:after="0"/>
        <w:ind w:right="-456" w:firstLine="709"/>
        <w:rPr>
          <w:rFonts w:ascii="Times New Roman" w:hAnsi="Times New Roman" w:cs="Times New Roman"/>
          <w:sz w:val="28"/>
          <w:szCs w:val="28"/>
        </w:rPr>
      </w:pPr>
      <w:r w:rsidRPr="003D1BD3">
        <w:rPr>
          <w:rFonts w:ascii="Times New Roman" w:hAnsi="Times New Roman" w:cs="Times New Roman"/>
          <w:sz w:val="28"/>
          <w:szCs w:val="28"/>
        </w:rPr>
        <w:t xml:space="preserve">Всего по итогам 2023 г. и всего срока программы:  </w:t>
      </w:r>
    </w:p>
    <w:p w14:paraId="57D45930" w14:textId="77777777" w:rsidR="009D136D" w:rsidRDefault="009D136D" w:rsidP="009D136D">
      <w:pPr>
        <w:spacing w:after="0"/>
        <w:ind w:right="-456" w:firstLine="709"/>
        <w:rPr>
          <w:rFonts w:ascii="Times New Roman" w:hAnsi="Times New Roman" w:cs="Times New Roman"/>
          <w:sz w:val="28"/>
          <w:szCs w:val="28"/>
        </w:rPr>
      </w:pPr>
      <w:r w:rsidRPr="003D1BD3">
        <w:rPr>
          <w:rFonts w:ascii="Times New Roman" w:hAnsi="Times New Roman" w:cs="Times New Roman"/>
          <w:b/>
          <w:sz w:val="28"/>
          <w:szCs w:val="28"/>
        </w:rPr>
        <w:t>выполнено полностью: 62 наказа</w:t>
      </w:r>
      <w:r w:rsidRPr="003D1BD3">
        <w:rPr>
          <w:rFonts w:ascii="Times New Roman" w:hAnsi="Times New Roman" w:cs="Times New Roman"/>
          <w:sz w:val="28"/>
          <w:szCs w:val="28"/>
        </w:rPr>
        <w:t xml:space="preserve">; </w:t>
      </w:r>
    </w:p>
    <w:p w14:paraId="086E5903" w14:textId="77777777" w:rsidR="009D136D" w:rsidRDefault="009D136D" w:rsidP="009D136D">
      <w:pPr>
        <w:spacing w:after="0"/>
        <w:ind w:right="-456" w:firstLine="709"/>
        <w:rPr>
          <w:rFonts w:ascii="Times New Roman" w:hAnsi="Times New Roman" w:cs="Times New Roman"/>
          <w:sz w:val="28"/>
          <w:szCs w:val="28"/>
        </w:rPr>
      </w:pPr>
      <w:r w:rsidRPr="003D1BD3">
        <w:rPr>
          <w:rFonts w:ascii="Times New Roman" w:hAnsi="Times New Roman" w:cs="Times New Roman"/>
          <w:sz w:val="28"/>
          <w:szCs w:val="28"/>
        </w:rPr>
        <w:t xml:space="preserve">2 наказа – на исполнении, включены в план исполнения 2024 г., </w:t>
      </w:r>
    </w:p>
    <w:p w14:paraId="0C598203" w14:textId="77777777" w:rsidR="009D136D" w:rsidRDefault="009D136D" w:rsidP="009D136D">
      <w:pPr>
        <w:spacing w:after="0"/>
        <w:ind w:right="-456" w:firstLine="709"/>
        <w:rPr>
          <w:rFonts w:ascii="Times New Roman" w:hAnsi="Times New Roman" w:cs="Times New Roman"/>
          <w:sz w:val="28"/>
          <w:szCs w:val="28"/>
        </w:rPr>
      </w:pPr>
      <w:r w:rsidRPr="003D1BD3">
        <w:rPr>
          <w:rFonts w:ascii="Times New Roman" w:hAnsi="Times New Roman" w:cs="Times New Roman"/>
          <w:sz w:val="28"/>
          <w:szCs w:val="28"/>
        </w:rPr>
        <w:t>1 наказ – включен в план исполнения на 2026 г.,</w:t>
      </w:r>
    </w:p>
    <w:p w14:paraId="60DD7039" w14:textId="77777777" w:rsidR="009D136D" w:rsidRPr="003D1BD3" w:rsidRDefault="009D136D" w:rsidP="009D136D">
      <w:pPr>
        <w:spacing w:after="0"/>
        <w:ind w:right="-456" w:firstLine="709"/>
        <w:rPr>
          <w:rFonts w:ascii="Times New Roman" w:hAnsi="Times New Roman" w:cs="Times New Roman"/>
          <w:sz w:val="28"/>
          <w:szCs w:val="28"/>
        </w:rPr>
      </w:pPr>
      <w:r w:rsidRPr="003D1BD3">
        <w:rPr>
          <w:rFonts w:ascii="Times New Roman" w:hAnsi="Times New Roman" w:cs="Times New Roman"/>
          <w:sz w:val="28"/>
          <w:szCs w:val="28"/>
        </w:rPr>
        <w:t>2 наказа – не выполнены по причине нецелесообразности,</w:t>
      </w:r>
    </w:p>
    <w:p w14:paraId="2A273152" w14:textId="77777777" w:rsidR="009D136D" w:rsidRPr="003D1BD3" w:rsidRDefault="009D136D" w:rsidP="009D136D">
      <w:pPr>
        <w:spacing w:after="0"/>
        <w:ind w:right="-456" w:firstLine="709"/>
        <w:rPr>
          <w:rFonts w:ascii="Times New Roman" w:hAnsi="Times New Roman" w:cs="Times New Roman"/>
          <w:sz w:val="28"/>
          <w:szCs w:val="28"/>
        </w:rPr>
      </w:pPr>
      <w:r w:rsidRPr="003D1BD3">
        <w:rPr>
          <w:rFonts w:ascii="Times New Roman" w:hAnsi="Times New Roman" w:cs="Times New Roman"/>
          <w:sz w:val="28"/>
          <w:szCs w:val="28"/>
        </w:rPr>
        <w:t>3 наказа – не выполнены по причине отсутствия полномочий, но переданы в областные структуры.</w:t>
      </w:r>
    </w:p>
    <w:p w14:paraId="3C9BDEDF" w14:textId="77777777" w:rsidR="009D136D" w:rsidRPr="003D1BD3" w:rsidRDefault="009D136D" w:rsidP="009D136D">
      <w:pPr>
        <w:spacing w:after="0"/>
        <w:ind w:right="-456"/>
        <w:rPr>
          <w:rFonts w:ascii="Times New Roman" w:hAnsi="Times New Roman" w:cs="Times New Roman"/>
          <w:sz w:val="28"/>
          <w:szCs w:val="28"/>
        </w:rPr>
      </w:pPr>
      <w:r w:rsidRPr="003D1BD3">
        <w:rPr>
          <w:rFonts w:ascii="Times New Roman" w:hAnsi="Times New Roman" w:cs="Times New Roman"/>
          <w:sz w:val="28"/>
          <w:szCs w:val="28"/>
        </w:rPr>
        <w:t xml:space="preserve">                                                                 </w:t>
      </w:r>
    </w:p>
    <w:p w14:paraId="42C1E0CF" w14:textId="77777777" w:rsidR="009D136D" w:rsidRPr="003D1BD3" w:rsidRDefault="009D136D" w:rsidP="003D1BD3">
      <w:pPr>
        <w:spacing w:after="0"/>
        <w:ind w:firstLine="709"/>
        <w:jc w:val="both"/>
        <w:rPr>
          <w:rFonts w:ascii="Times New Roman" w:hAnsi="Times New Roman" w:cs="Times New Roman"/>
          <w:b/>
          <w:sz w:val="28"/>
          <w:szCs w:val="28"/>
        </w:rPr>
      </w:pPr>
      <w:r w:rsidRPr="003D1BD3">
        <w:rPr>
          <w:rFonts w:ascii="Times New Roman" w:hAnsi="Times New Roman" w:cs="Times New Roman"/>
          <w:b/>
          <w:sz w:val="28"/>
          <w:szCs w:val="28"/>
        </w:rPr>
        <w:t>Выполнение полное по итогам 2018-2023 г. (процент выполнения всей программ</w:t>
      </w:r>
      <w:r w:rsidR="00033F74">
        <w:rPr>
          <w:rFonts w:ascii="Times New Roman" w:hAnsi="Times New Roman" w:cs="Times New Roman"/>
          <w:b/>
          <w:sz w:val="28"/>
          <w:szCs w:val="28"/>
        </w:rPr>
        <w:t>ы</w:t>
      </w:r>
      <w:r w:rsidRPr="003D1BD3">
        <w:rPr>
          <w:rFonts w:ascii="Times New Roman" w:hAnsi="Times New Roman" w:cs="Times New Roman"/>
          <w:b/>
          <w:sz w:val="28"/>
          <w:szCs w:val="28"/>
        </w:rPr>
        <w:t xml:space="preserve"> на конец 2023 г.) – 93 % от плана).  </w:t>
      </w:r>
    </w:p>
    <w:p w14:paraId="22DA5033" w14:textId="77777777" w:rsidR="00AB46E9" w:rsidRPr="003D1BD3" w:rsidRDefault="00AB46E9" w:rsidP="00C30CA0">
      <w:pPr>
        <w:spacing w:after="0"/>
        <w:ind w:firstLine="709"/>
        <w:jc w:val="both"/>
        <w:rPr>
          <w:rFonts w:ascii="Times New Roman" w:eastAsia="Calibri" w:hAnsi="Times New Roman" w:cs="Times New Roman"/>
          <w:sz w:val="28"/>
          <w:szCs w:val="28"/>
        </w:rPr>
      </w:pPr>
    </w:p>
    <w:p w14:paraId="2C4376B1" w14:textId="77777777" w:rsidR="00AB46E9" w:rsidRPr="00F92288" w:rsidRDefault="00033F74" w:rsidP="00C30CA0">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новую программу выполнения наказов избирателей включено всего 26 наказов</w:t>
      </w:r>
      <w:r w:rsidR="00822A25">
        <w:rPr>
          <w:rFonts w:ascii="Times New Roman" w:eastAsia="Calibri" w:hAnsi="Times New Roman" w:cs="Times New Roman"/>
          <w:sz w:val="28"/>
          <w:szCs w:val="28"/>
        </w:rPr>
        <w:t>, 13 просьб граждан переданы на исполнение в профильные организации.</w:t>
      </w:r>
    </w:p>
    <w:p w14:paraId="332D26B0" w14:textId="77777777" w:rsidR="00C30CA0" w:rsidRPr="00F92288" w:rsidRDefault="00822A25" w:rsidP="00C30C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Подробная информация о наказах, информация о программах и их выполнении содержится в решении Мунсовета от 31.01.2024 г. № 41, размещено на сайте и в сетевом издании «Приосколье31». </w:t>
      </w:r>
    </w:p>
    <w:p w14:paraId="6632053A" w14:textId="77777777" w:rsidR="00C30CA0" w:rsidRPr="001D1523" w:rsidRDefault="00C30CA0" w:rsidP="00C30CA0">
      <w:pPr>
        <w:spacing w:after="0"/>
        <w:ind w:firstLine="709"/>
        <w:jc w:val="both"/>
        <w:rPr>
          <w:rFonts w:ascii="Times New Roman" w:hAnsi="Times New Roman" w:cs="Times New Roman"/>
          <w:sz w:val="28"/>
          <w:szCs w:val="28"/>
        </w:rPr>
      </w:pPr>
      <w:r w:rsidRPr="001D1523">
        <w:rPr>
          <w:rFonts w:ascii="Times New Roman" w:hAnsi="Times New Roman" w:cs="Times New Roman"/>
          <w:sz w:val="28"/>
          <w:szCs w:val="28"/>
        </w:rPr>
        <w:t xml:space="preserve">  </w:t>
      </w:r>
    </w:p>
    <w:p w14:paraId="27FF735D" w14:textId="77777777" w:rsidR="00C30CA0" w:rsidRPr="001D1523" w:rsidRDefault="00C30CA0" w:rsidP="00C30CA0">
      <w:pPr>
        <w:spacing w:after="0"/>
        <w:ind w:right="-2" w:firstLine="709"/>
        <w:jc w:val="both"/>
        <w:rPr>
          <w:rFonts w:ascii="Times New Roman" w:hAnsi="Times New Roman" w:cs="Times New Roman"/>
          <w:sz w:val="28"/>
          <w:szCs w:val="28"/>
        </w:rPr>
      </w:pPr>
    </w:p>
    <w:p w14:paraId="0DF982D7" w14:textId="77777777" w:rsidR="00C30CA0" w:rsidRDefault="008C20F5" w:rsidP="00C30CA0">
      <w:pPr>
        <w:spacing w:after="0"/>
        <w:ind w:right="-2" w:firstLine="709"/>
        <w:jc w:val="both"/>
        <w:rPr>
          <w:rFonts w:ascii="Times New Roman" w:hAnsi="Times New Roman" w:cs="Times New Roman"/>
          <w:b/>
          <w:sz w:val="28"/>
          <w:szCs w:val="28"/>
        </w:rPr>
      </w:pPr>
      <w:r>
        <w:rPr>
          <w:rFonts w:ascii="Times New Roman" w:hAnsi="Times New Roman" w:cs="Times New Roman"/>
          <w:b/>
          <w:sz w:val="28"/>
          <w:szCs w:val="28"/>
        </w:rPr>
        <w:t>4)</w:t>
      </w:r>
      <w:r w:rsidR="00C30CA0" w:rsidRPr="001D1523">
        <w:rPr>
          <w:rFonts w:ascii="Times New Roman" w:hAnsi="Times New Roman" w:cs="Times New Roman"/>
          <w:b/>
          <w:sz w:val="28"/>
          <w:szCs w:val="28"/>
        </w:rPr>
        <w:t xml:space="preserve">  О работе земского (поселкового) собрания.</w:t>
      </w:r>
    </w:p>
    <w:p w14:paraId="6591B4BF" w14:textId="77777777" w:rsidR="00B95CCB" w:rsidRPr="00B95CCB" w:rsidRDefault="00B95CCB" w:rsidP="00B95CCB">
      <w:pPr>
        <w:spacing w:after="0" w:line="240" w:lineRule="auto"/>
        <w:ind w:firstLine="567"/>
        <w:jc w:val="both"/>
        <w:rPr>
          <w:rFonts w:ascii="Times New Roman" w:eastAsia="Times New Roman" w:hAnsi="Times New Roman" w:cs="Times New Roman"/>
          <w:sz w:val="28"/>
          <w:szCs w:val="28"/>
        </w:rPr>
      </w:pPr>
      <w:r w:rsidRPr="00B95CCB">
        <w:rPr>
          <w:rFonts w:ascii="Times New Roman" w:eastAsia="Times New Roman" w:hAnsi="Times New Roman" w:cs="Times New Roman"/>
          <w:sz w:val="28"/>
          <w:szCs w:val="28"/>
        </w:rPr>
        <w:t xml:space="preserve">    Земское собрание Ездоченского сельского поселения осуществляет</w:t>
      </w:r>
    </w:p>
    <w:p w14:paraId="21CFF49B" w14:textId="77777777" w:rsidR="00B95CCB" w:rsidRPr="00B95CCB" w:rsidRDefault="00B95CCB" w:rsidP="00B95CCB">
      <w:pPr>
        <w:spacing w:after="0" w:line="240" w:lineRule="auto"/>
        <w:ind w:right="-2"/>
        <w:jc w:val="both"/>
        <w:rPr>
          <w:rFonts w:ascii="Times New Roman" w:eastAsia="Times New Roman" w:hAnsi="Times New Roman" w:cs="Times New Roman"/>
          <w:sz w:val="28"/>
          <w:szCs w:val="28"/>
        </w:rPr>
      </w:pPr>
      <w:r w:rsidRPr="00B95CCB">
        <w:rPr>
          <w:rFonts w:ascii="Times New Roman" w:eastAsia="Times New Roman" w:hAnsi="Times New Roman" w:cs="Times New Roman"/>
          <w:sz w:val="28"/>
          <w:szCs w:val="28"/>
        </w:rPr>
        <w:t xml:space="preserve">свою деятельность на основании Федерального закона от 06.10.2003г. № 131-ФЗ «Об общих принципах организации местного самоуправления в Российской Федерации», Устава Ездоченского сельского поселения муниципального района «Чернянский район» Белгородской области, </w:t>
      </w:r>
      <w:r w:rsidRPr="00B95CCB">
        <w:rPr>
          <w:rFonts w:ascii="Times New Roman" w:eastAsia="Times New Roman" w:hAnsi="Times New Roman" w:cs="Times New Roman"/>
          <w:sz w:val="28"/>
          <w:szCs w:val="28"/>
        </w:rPr>
        <w:lastRenderedPageBreak/>
        <w:t>Регламента земского собрания Ездоченского сельского поселения муниципального района «Чернянский район» Белгородской области.</w:t>
      </w:r>
    </w:p>
    <w:p w14:paraId="41E7A365" w14:textId="79BA2513" w:rsidR="00B95CCB" w:rsidRPr="00B95CCB" w:rsidRDefault="00B95CCB" w:rsidP="00B95CCB">
      <w:pPr>
        <w:spacing w:after="0" w:line="240" w:lineRule="auto"/>
        <w:ind w:right="-2" w:firstLine="709"/>
        <w:jc w:val="both"/>
        <w:rPr>
          <w:rFonts w:ascii="Times New Roman" w:eastAsia="Times New Roman" w:hAnsi="Times New Roman" w:cs="Times New Roman"/>
          <w:sz w:val="28"/>
          <w:szCs w:val="28"/>
        </w:rPr>
      </w:pPr>
      <w:r w:rsidRPr="00B95CCB">
        <w:rPr>
          <w:rFonts w:ascii="Times New Roman" w:eastAsia="Times New Roman" w:hAnsi="Times New Roman" w:cs="Times New Roman"/>
          <w:sz w:val="28"/>
          <w:szCs w:val="28"/>
        </w:rPr>
        <w:t xml:space="preserve">Земское собрание Ездоченского сельского поселения муниципального района «Чернянский район» Белгородской области является представительным органом сельского поселения. Избирается сроком на пять лет. Земское собрание </w:t>
      </w:r>
      <w:r>
        <w:rPr>
          <w:rFonts w:ascii="Times New Roman" w:eastAsia="Times New Roman" w:hAnsi="Times New Roman" w:cs="Times New Roman"/>
          <w:sz w:val="28"/>
          <w:szCs w:val="28"/>
        </w:rPr>
        <w:t>5</w:t>
      </w:r>
      <w:r w:rsidRPr="00B95CCB">
        <w:rPr>
          <w:rFonts w:ascii="Times New Roman" w:eastAsia="Times New Roman" w:hAnsi="Times New Roman" w:cs="Times New Roman"/>
          <w:sz w:val="28"/>
          <w:szCs w:val="28"/>
        </w:rPr>
        <w:t xml:space="preserve">-го созыва сформировано </w:t>
      </w:r>
      <w:r>
        <w:rPr>
          <w:rFonts w:ascii="Times New Roman" w:eastAsia="Times New Roman" w:hAnsi="Times New Roman" w:cs="Times New Roman"/>
          <w:sz w:val="28"/>
          <w:szCs w:val="28"/>
        </w:rPr>
        <w:t>15</w:t>
      </w:r>
      <w:r w:rsidRPr="00B95C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sidRPr="00B95CCB">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23</w:t>
      </w:r>
      <w:r w:rsidRPr="00B95CCB">
        <w:rPr>
          <w:rFonts w:ascii="Times New Roman" w:eastAsia="Times New Roman" w:hAnsi="Times New Roman" w:cs="Times New Roman"/>
          <w:sz w:val="28"/>
          <w:szCs w:val="28"/>
        </w:rPr>
        <w:t xml:space="preserve"> года в составе </w:t>
      </w:r>
      <w:r>
        <w:rPr>
          <w:rFonts w:ascii="Times New Roman" w:eastAsia="Times New Roman" w:hAnsi="Times New Roman" w:cs="Times New Roman"/>
          <w:sz w:val="28"/>
          <w:szCs w:val="28"/>
        </w:rPr>
        <w:t>10</w:t>
      </w:r>
      <w:r w:rsidRPr="00B95CCB">
        <w:rPr>
          <w:rFonts w:ascii="Times New Roman" w:eastAsia="Times New Roman" w:hAnsi="Times New Roman" w:cs="Times New Roman"/>
          <w:sz w:val="28"/>
          <w:szCs w:val="28"/>
        </w:rPr>
        <w:t xml:space="preserve"> депутатов: </w:t>
      </w:r>
      <w:r>
        <w:rPr>
          <w:rFonts w:ascii="Times New Roman" w:eastAsia="Times New Roman" w:hAnsi="Times New Roman" w:cs="Times New Roman"/>
          <w:sz w:val="28"/>
          <w:szCs w:val="28"/>
        </w:rPr>
        <w:t>8</w:t>
      </w:r>
      <w:r w:rsidRPr="00B95CCB">
        <w:rPr>
          <w:rFonts w:ascii="Times New Roman" w:eastAsia="Times New Roman" w:hAnsi="Times New Roman" w:cs="Times New Roman"/>
          <w:sz w:val="28"/>
          <w:szCs w:val="28"/>
        </w:rPr>
        <w:t xml:space="preserve"> женщин и </w:t>
      </w:r>
      <w:r>
        <w:rPr>
          <w:rFonts w:ascii="Times New Roman" w:eastAsia="Times New Roman" w:hAnsi="Times New Roman" w:cs="Times New Roman"/>
          <w:sz w:val="28"/>
          <w:szCs w:val="28"/>
        </w:rPr>
        <w:t>2</w:t>
      </w:r>
      <w:r w:rsidRPr="00B95CCB">
        <w:rPr>
          <w:rFonts w:ascii="Times New Roman" w:eastAsia="Times New Roman" w:hAnsi="Times New Roman" w:cs="Times New Roman"/>
          <w:sz w:val="28"/>
          <w:szCs w:val="28"/>
        </w:rPr>
        <w:t xml:space="preserve"> мужчин. Высшее образование имеют </w:t>
      </w:r>
      <w:r>
        <w:rPr>
          <w:rFonts w:ascii="Times New Roman" w:eastAsia="Times New Roman" w:hAnsi="Times New Roman" w:cs="Times New Roman"/>
          <w:sz w:val="28"/>
          <w:szCs w:val="28"/>
        </w:rPr>
        <w:t>8</w:t>
      </w:r>
      <w:r w:rsidRPr="00B95CCB">
        <w:rPr>
          <w:rFonts w:ascii="Times New Roman" w:eastAsia="Times New Roman" w:hAnsi="Times New Roman" w:cs="Times New Roman"/>
          <w:sz w:val="28"/>
          <w:szCs w:val="28"/>
        </w:rPr>
        <w:t xml:space="preserve"> человек. Работников бюджетной сферы -</w:t>
      </w:r>
      <w:r w:rsidR="008F69DE">
        <w:rPr>
          <w:rFonts w:ascii="Times New Roman" w:eastAsia="Times New Roman" w:hAnsi="Times New Roman" w:cs="Times New Roman"/>
          <w:sz w:val="28"/>
          <w:szCs w:val="28"/>
        </w:rPr>
        <w:t xml:space="preserve"> 6</w:t>
      </w:r>
      <w:r w:rsidRPr="00B95CCB">
        <w:rPr>
          <w:rFonts w:ascii="Times New Roman" w:eastAsia="Times New Roman" w:hAnsi="Times New Roman" w:cs="Times New Roman"/>
          <w:sz w:val="28"/>
          <w:szCs w:val="28"/>
        </w:rPr>
        <w:t xml:space="preserve"> человека. Членов партии Единая Россия – </w:t>
      </w:r>
      <w:r w:rsidR="008F69DE">
        <w:rPr>
          <w:rFonts w:ascii="Times New Roman" w:eastAsia="Times New Roman" w:hAnsi="Times New Roman" w:cs="Times New Roman"/>
          <w:sz w:val="28"/>
          <w:szCs w:val="28"/>
        </w:rPr>
        <w:t>7</w:t>
      </w:r>
      <w:r w:rsidRPr="00B95CCB">
        <w:rPr>
          <w:rFonts w:ascii="Times New Roman" w:eastAsia="Times New Roman" w:hAnsi="Times New Roman" w:cs="Times New Roman"/>
          <w:sz w:val="28"/>
          <w:szCs w:val="28"/>
        </w:rPr>
        <w:t xml:space="preserve"> человек, сторонников Единая Россия - </w:t>
      </w:r>
      <w:r w:rsidR="008F69DE">
        <w:rPr>
          <w:rFonts w:ascii="Times New Roman" w:eastAsia="Times New Roman" w:hAnsi="Times New Roman" w:cs="Times New Roman"/>
          <w:sz w:val="28"/>
          <w:szCs w:val="28"/>
        </w:rPr>
        <w:t>3</w:t>
      </w:r>
      <w:r w:rsidRPr="00B95CCB">
        <w:rPr>
          <w:rFonts w:ascii="Times New Roman" w:eastAsia="Times New Roman" w:hAnsi="Times New Roman" w:cs="Times New Roman"/>
          <w:sz w:val="28"/>
          <w:szCs w:val="28"/>
        </w:rPr>
        <w:t xml:space="preserve"> человека. В свою очередь, глава Ездоченского сельского поселения </w:t>
      </w:r>
      <w:r w:rsidR="008F69DE">
        <w:rPr>
          <w:rFonts w:ascii="Times New Roman" w:eastAsia="Times New Roman" w:hAnsi="Times New Roman" w:cs="Times New Roman"/>
          <w:sz w:val="28"/>
          <w:szCs w:val="28"/>
        </w:rPr>
        <w:t>Пятница Ольга Иосифовна</w:t>
      </w:r>
      <w:r w:rsidRPr="00B95CCB">
        <w:rPr>
          <w:rFonts w:ascii="Times New Roman" w:eastAsia="Times New Roman" w:hAnsi="Times New Roman" w:cs="Times New Roman"/>
          <w:sz w:val="28"/>
          <w:szCs w:val="28"/>
        </w:rPr>
        <w:t xml:space="preserve"> и депутат Писаренко Марина Михайловна являются членами Муниципального совета Чернянского района.</w:t>
      </w:r>
    </w:p>
    <w:p w14:paraId="6E741F4C" w14:textId="496F5228" w:rsidR="00B95CCB" w:rsidRDefault="00B95CCB" w:rsidP="00B95CCB">
      <w:pPr>
        <w:spacing w:after="0" w:line="240" w:lineRule="auto"/>
        <w:ind w:right="-2" w:firstLine="709"/>
        <w:jc w:val="both"/>
        <w:rPr>
          <w:rFonts w:ascii="Times New Roman" w:eastAsia="Times New Roman" w:hAnsi="Times New Roman" w:cs="Times New Roman"/>
          <w:sz w:val="28"/>
          <w:szCs w:val="28"/>
        </w:rPr>
      </w:pPr>
      <w:r w:rsidRPr="00B95CCB">
        <w:rPr>
          <w:rFonts w:ascii="Times New Roman" w:eastAsia="Times New Roman" w:hAnsi="Times New Roman" w:cs="Times New Roman"/>
          <w:sz w:val="28"/>
          <w:szCs w:val="28"/>
        </w:rPr>
        <w:t>Вашему внимаю мы бы хотели представить отчет депутатского корпуса Ездоченского сельского поселения за 202</w:t>
      </w:r>
      <w:r w:rsidR="008F69DE">
        <w:rPr>
          <w:rFonts w:ascii="Times New Roman" w:eastAsia="Times New Roman" w:hAnsi="Times New Roman" w:cs="Times New Roman"/>
          <w:sz w:val="28"/>
          <w:szCs w:val="28"/>
        </w:rPr>
        <w:t>3</w:t>
      </w:r>
      <w:r w:rsidRPr="00B95CCB">
        <w:rPr>
          <w:rFonts w:ascii="Times New Roman" w:eastAsia="Times New Roman" w:hAnsi="Times New Roman" w:cs="Times New Roman"/>
          <w:sz w:val="28"/>
          <w:szCs w:val="28"/>
        </w:rPr>
        <w:t>-202</w:t>
      </w:r>
      <w:r w:rsidR="008F69DE">
        <w:rPr>
          <w:rFonts w:ascii="Times New Roman" w:eastAsia="Times New Roman" w:hAnsi="Times New Roman" w:cs="Times New Roman"/>
          <w:sz w:val="28"/>
          <w:szCs w:val="28"/>
        </w:rPr>
        <w:t>4</w:t>
      </w:r>
      <w:r w:rsidRPr="00B95CCB">
        <w:rPr>
          <w:rFonts w:ascii="Times New Roman" w:eastAsia="Times New Roman" w:hAnsi="Times New Roman" w:cs="Times New Roman"/>
          <w:sz w:val="28"/>
          <w:szCs w:val="28"/>
        </w:rPr>
        <w:t xml:space="preserve"> год. </w:t>
      </w:r>
    </w:p>
    <w:p w14:paraId="29105EAB" w14:textId="32C07E32" w:rsidR="00E9025A" w:rsidRP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xml:space="preserve">На сегодняшний день у нас выполняют свою деятельность </w:t>
      </w:r>
      <w:r>
        <w:rPr>
          <w:rFonts w:ascii="Times New Roman" w:eastAsia="Times New Roman" w:hAnsi="Times New Roman" w:cs="Times New Roman"/>
          <w:sz w:val="28"/>
          <w:szCs w:val="28"/>
        </w:rPr>
        <w:t>десять</w:t>
      </w:r>
      <w:r w:rsidRPr="00E9025A">
        <w:rPr>
          <w:rFonts w:ascii="Times New Roman" w:eastAsia="Times New Roman" w:hAnsi="Times New Roman" w:cs="Times New Roman"/>
          <w:sz w:val="28"/>
          <w:szCs w:val="28"/>
        </w:rPr>
        <w:t xml:space="preserve"> депутатов, это: </w:t>
      </w:r>
      <w:r>
        <w:rPr>
          <w:rFonts w:ascii="Times New Roman" w:eastAsia="Times New Roman" w:hAnsi="Times New Roman" w:cs="Times New Roman"/>
          <w:sz w:val="28"/>
          <w:szCs w:val="28"/>
        </w:rPr>
        <w:t xml:space="preserve">Пятница Ольга Иосифовна, </w:t>
      </w:r>
      <w:r w:rsidRPr="00E9025A">
        <w:rPr>
          <w:rFonts w:ascii="Times New Roman" w:eastAsia="Times New Roman" w:hAnsi="Times New Roman" w:cs="Times New Roman"/>
          <w:sz w:val="28"/>
          <w:szCs w:val="28"/>
        </w:rPr>
        <w:t>Добрышин Василий Николаевич, Вербина Наталья Викторовна, Алейников Александр Николаевич, Писаренко Марина Михайловна, Кравченко Светлана Владимировна, Воронина Галина Леонидовна, Гончарова Карина Андреевна</w:t>
      </w:r>
      <w:r>
        <w:rPr>
          <w:rFonts w:ascii="Times New Roman" w:eastAsia="Times New Roman" w:hAnsi="Times New Roman" w:cs="Times New Roman"/>
          <w:sz w:val="28"/>
          <w:szCs w:val="28"/>
        </w:rPr>
        <w:t>, Колесова Александра Александровна</w:t>
      </w:r>
      <w:r w:rsidRPr="00E9025A">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Должикова Светлана Сергеевна</w:t>
      </w:r>
      <w:r w:rsidRPr="00E9025A">
        <w:rPr>
          <w:rFonts w:ascii="Times New Roman" w:eastAsia="Times New Roman" w:hAnsi="Times New Roman" w:cs="Times New Roman"/>
          <w:sz w:val="28"/>
          <w:szCs w:val="28"/>
        </w:rPr>
        <w:t>.</w:t>
      </w:r>
    </w:p>
    <w:p w14:paraId="740C813D" w14:textId="77777777" w:rsid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За каждым депутатом закреплена своя территория, на которых депутаты выполняют свои функции.</w:t>
      </w:r>
    </w:p>
    <w:p w14:paraId="43C7195F" w14:textId="5D5BCC7B" w:rsidR="00EF675A" w:rsidRPr="00E9025A" w:rsidRDefault="00EF675A" w:rsidP="00E9025A">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Пятница Ольга Иосифовна - </w:t>
      </w:r>
      <w:r w:rsidRPr="00EF675A">
        <w:rPr>
          <w:rFonts w:ascii="Times New Roman" w:eastAsia="Times New Roman" w:hAnsi="Times New Roman" w:cs="Times New Roman"/>
          <w:sz w:val="28"/>
          <w:szCs w:val="28"/>
        </w:rPr>
        <w:t>ул. Пролетарская с. Ездочное</w:t>
      </w:r>
      <w:r>
        <w:rPr>
          <w:rFonts w:ascii="Times New Roman" w:eastAsia="Times New Roman" w:hAnsi="Times New Roman" w:cs="Times New Roman"/>
          <w:sz w:val="28"/>
          <w:szCs w:val="28"/>
        </w:rPr>
        <w:t>;</w:t>
      </w:r>
    </w:p>
    <w:p w14:paraId="1EC6E711" w14:textId="2DD6419C" w:rsidR="00E9025A" w:rsidRP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Добрышин Василий Николаевич –</w:t>
      </w:r>
      <w:r w:rsidR="00EF675A" w:rsidRPr="00EF675A">
        <w:t xml:space="preserve"> </w:t>
      </w:r>
      <w:r w:rsidR="00EF675A" w:rsidRPr="00EF675A">
        <w:rPr>
          <w:rFonts w:ascii="Times New Roman" w:eastAsia="Times New Roman" w:hAnsi="Times New Roman" w:cs="Times New Roman"/>
          <w:sz w:val="28"/>
          <w:szCs w:val="28"/>
        </w:rPr>
        <w:t xml:space="preserve">ул. 70 лет Октября </w:t>
      </w:r>
      <w:r w:rsidRPr="00E9025A">
        <w:rPr>
          <w:rFonts w:ascii="Times New Roman" w:eastAsia="Times New Roman" w:hAnsi="Times New Roman" w:cs="Times New Roman"/>
          <w:sz w:val="28"/>
          <w:szCs w:val="28"/>
        </w:rPr>
        <w:t>с. Ездочное,</w:t>
      </w:r>
    </w:p>
    <w:p w14:paraId="4F9B2BDA" w14:textId="77777777" w:rsidR="00E9025A" w:rsidRP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Писаренко Марина Михайловна – ул. Крупской с. Ездочное,</w:t>
      </w:r>
    </w:p>
    <w:p w14:paraId="0EEE1846" w14:textId="2971BE21" w:rsidR="00E9025A" w:rsidRP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Вербина Наталья Викторовна –, ул. Молодежная с. Ездочное,</w:t>
      </w:r>
    </w:p>
    <w:p w14:paraId="5F25F33E" w14:textId="77777777" w:rsidR="00E9025A" w:rsidRP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Алейников Александр Николаевич – с. Холки,</w:t>
      </w:r>
    </w:p>
    <w:p w14:paraId="4DF18C1B" w14:textId="77777777" w:rsidR="00E9025A" w:rsidRP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Кравченко Светлана Владимировна – ул. Старомасловская с. Ездочное,</w:t>
      </w:r>
    </w:p>
    <w:p w14:paraId="4698C7F1" w14:textId="09CDF3E8" w:rsidR="00E9025A" w:rsidRP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Воронина Галина Леонидовна – ул.</w:t>
      </w:r>
      <w:r w:rsidR="00EF675A">
        <w:rPr>
          <w:rFonts w:ascii="Times New Roman" w:eastAsia="Times New Roman" w:hAnsi="Times New Roman" w:cs="Times New Roman"/>
          <w:sz w:val="28"/>
          <w:szCs w:val="28"/>
        </w:rPr>
        <w:t xml:space="preserve"> </w:t>
      </w:r>
      <w:r w:rsidRPr="00E9025A">
        <w:rPr>
          <w:rFonts w:ascii="Times New Roman" w:eastAsia="Times New Roman" w:hAnsi="Times New Roman" w:cs="Times New Roman"/>
          <w:sz w:val="28"/>
          <w:szCs w:val="28"/>
        </w:rPr>
        <w:t>Школьная с. Ездочное,</w:t>
      </w:r>
    </w:p>
    <w:p w14:paraId="6E3B441C" w14:textId="77777777" w:rsidR="00E9025A" w:rsidRP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xml:space="preserve">- Гончарова Карина Андреевна – п. Долгая Яруга, п. Некрасовка, </w:t>
      </w:r>
    </w:p>
    <w:p w14:paraId="72B0E506" w14:textId="3FE0B976" w:rsidR="00E9025A" w:rsidRDefault="00E9025A" w:rsidP="00E9025A">
      <w:pPr>
        <w:spacing w:after="0" w:line="240" w:lineRule="auto"/>
        <w:ind w:right="-2" w:firstLine="709"/>
        <w:jc w:val="both"/>
        <w:rPr>
          <w:rFonts w:ascii="Times New Roman" w:eastAsia="Times New Roman" w:hAnsi="Times New Roman" w:cs="Times New Roman"/>
          <w:sz w:val="28"/>
          <w:szCs w:val="28"/>
        </w:rPr>
      </w:pPr>
      <w:r w:rsidRPr="00E9025A">
        <w:rPr>
          <w:rFonts w:ascii="Times New Roman" w:eastAsia="Times New Roman" w:hAnsi="Times New Roman" w:cs="Times New Roman"/>
          <w:sz w:val="28"/>
          <w:szCs w:val="28"/>
        </w:rPr>
        <w:t xml:space="preserve">- </w:t>
      </w:r>
      <w:r w:rsidR="00EF675A">
        <w:rPr>
          <w:rFonts w:ascii="Times New Roman" w:eastAsia="Times New Roman" w:hAnsi="Times New Roman" w:cs="Times New Roman"/>
          <w:sz w:val="28"/>
          <w:szCs w:val="28"/>
        </w:rPr>
        <w:t xml:space="preserve">Должикова Светлана Сергеевна </w:t>
      </w:r>
      <w:r w:rsidRPr="00E9025A">
        <w:rPr>
          <w:rFonts w:ascii="Times New Roman" w:eastAsia="Times New Roman" w:hAnsi="Times New Roman" w:cs="Times New Roman"/>
          <w:sz w:val="28"/>
          <w:szCs w:val="28"/>
        </w:rPr>
        <w:t>–</w:t>
      </w:r>
      <w:r w:rsidR="00EF675A">
        <w:rPr>
          <w:rFonts w:ascii="Times New Roman" w:eastAsia="Times New Roman" w:hAnsi="Times New Roman" w:cs="Times New Roman"/>
          <w:sz w:val="28"/>
          <w:szCs w:val="28"/>
        </w:rPr>
        <w:t xml:space="preserve"> ул. Первомайская и ул. Приоскольная с.Ездочное;</w:t>
      </w:r>
    </w:p>
    <w:p w14:paraId="114DDEC5" w14:textId="05B17E7F" w:rsidR="00EF675A" w:rsidRPr="00E9025A" w:rsidRDefault="00EF675A" w:rsidP="00E9025A">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Колесова Александра Александровна – ул. Центральная с.Ездочное.</w:t>
      </w:r>
    </w:p>
    <w:p w14:paraId="15EAEC3D" w14:textId="77777777" w:rsidR="008A7854" w:rsidRDefault="008A7854" w:rsidP="008A7854">
      <w:pPr>
        <w:spacing w:after="0" w:line="240" w:lineRule="auto"/>
        <w:ind w:right="-2" w:firstLine="709"/>
        <w:jc w:val="both"/>
        <w:rPr>
          <w:rFonts w:ascii="Times New Roman" w:eastAsia="Times New Roman" w:hAnsi="Times New Roman" w:cs="Times New Roman"/>
          <w:sz w:val="28"/>
          <w:szCs w:val="28"/>
        </w:rPr>
      </w:pPr>
    </w:p>
    <w:p w14:paraId="2348E68A" w14:textId="48BF1DE5" w:rsidR="008A7854" w:rsidRPr="008A7854" w:rsidRDefault="008A7854" w:rsidP="008A7854">
      <w:pPr>
        <w:spacing w:after="0" w:line="240" w:lineRule="auto"/>
        <w:ind w:right="-2" w:firstLine="709"/>
        <w:jc w:val="both"/>
        <w:rPr>
          <w:rFonts w:ascii="Times New Roman" w:eastAsia="Times New Roman" w:hAnsi="Times New Roman" w:cs="Times New Roman"/>
          <w:sz w:val="28"/>
          <w:szCs w:val="28"/>
        </w:rPr>
      </w:pPr>
      <w:r w:rsidRPr="008A7854">
        <w:rPr>
          <w:rFonts w:ascii="Times New Roman" w:eastAsia="Times New Roman" w:hAnsi="Times New Roman" w:cs="Times New Roman"/>
          <w:sz w:val="28"/>
          <w:szCs w:val="28"/>
        </w:rPr>
        <w:t>Заседания земского собрания Ездоченского сельского поселения проводятся в соответствии с планом работы.  В период с сентября 202</w:t>
      </w:r>
      <w:r>
        <w:rPr>
          <w:rFonts w:ascii="Times New Roman" w:eastAsia="Times New Roman" w:hAnsi="Times New Roman" w:cs="Times New Roman"/>
          <w:sz w:val="28"/>
          <w:szCs w:val="28"/>
        </w:rPr>
        <w:t>3</w:t>
      </w:r>
      <w:r w:rsidRPr="008A7854">
        <w:rPr>
          <w:rFonts w:ascii="Times New Roman" w:eastAsia="Times New Roman" w:hAnsi="Times New Roman" w:cs="Times New Roman"/>
          <w:sz w:val="28"/>
          <w:szCs w:val="28"/>
        </w:rPr>
        <w:t xml:space="preserve"> года по сентябрь 202</w:t>
      </w:r>
      <w:r>
        <w:rPr>
          <w:rFonts w:ascii="Times New Roman" w:eastAsia="Times New Roman" w:hAnsi="Times New Roman" w:cs="Times New Roman"/>
          <w:sz w:val="28"/>
          <w:szCs w:val="28"/>
        </w:rPr>
        <w:t>4</w:t>
      </w:r>
      <w:r w:rsidRPr="008A7854">
        <w:rPr>
          <w:rFonts w:ascii="Times New Roman" w:eastAsia="Times New Roman" w:hAnsi="Times New Roman" w:cs="Times New Roman"/>
          <w:sz w:val="28"/>
          <w:szCs w:val="28"/>
        </w:rPr>
        <w:t xml:space="preserve"> года состоялись 16 заседаний земского собрания Ездоченского сельского поселения. </w:t>
      </w:r>
    </w:p>
    <w:p w14:paraId="3EC0F228" w14:textId="31A24195" w:rsidR="008A7854" w:rsidRPr="008A7854" w:rsidRDefault="008A7854" w:rsidP="008A7854">
      <w:pPr>
        <w:spacing w:after="0" w:line="240" w:lineRule="auto"/>
        <w:ind w:right="-2" w:firstLine="709"/>
        <w:jc w:val="both"/>
        <w:rPr>
          <w:rFonts w:ascii="Times New Roman" w:eastAsia="Times New Roman" w:hAnsi="Times New Roman" w:cs="Times New Roman"/>
          <w:sz w:val="28"/>
          <w:szCs w:val="28"/>
        </w:rPr>
      </w:pPr>
      <w:r w:rsidRPr="008A7854">
        <w:rPr>
          <w:rFonts w:ascii="Times New Roman" w:eastAsia="Times New Roman" w:hAnsi="Times New Roman" w:cs="Times New Roman"/>
          <w:sz w:val="28"/>
          <w:szCs w:val="28"/>
        </w:rPr>
        <w:t xml:space="preserve">   Заседания Земского собрания проходят открыто, гласно и демократично. За данный период депутатами земского собрания принято 4</w:t>
      </w:r>
      <w:r>
        <w:rPr>
          <w:rFonts w:ascii="Times New Roman" w:eastAsia="Times New Roman" w:hAnsi="Times New Roman" w:cs="Times New Roman"/>
          <w:sz w:val="28"/>
          <w:szCs w:val="28"/>
        </w:rPr>
        <w:t>8</w:t>
      </w:r>
      <w:r w:rsidRPr="008A7854">
        <w:rPr>
          <w:rFonts w:ascii="Times New Roman" w:eastAsia="Times New Roman" w:hAnsi="Times New Roman" w:cs="Times New Roman"/>
          <w:sz w:val="28"/>
          <w:szCs w:val="28"/>
        </w:rPr>
        <w:t xml:space="preserve"> решени</w:t>
      </w:r>
      <w:r>
        <w:rPr>
          <w:rFonts w:ascii="Times New Roman" w:eastAsia="Times New Roman" w:hAnsi="Times New Roman" w:cs="Times New Roman"/>
          <w:sz w:val="28"/>
          <w:szCs w:val="28"/>
        </w:rPr>
        <w:t>й</w:t>
      </w:r>
      <w:r w:rsidRPr="008A7854">
        <w:rPr>
          <w:rFonts w:ascii="Times New Roman" w:eastAsia="Times New Roman" w:hAnsi="Times New Roman" w:cs="Times New Roman"/>
          <w:sz w:val="28"/>
          <w:szCs w:val="28"/>
        </w:rPr>
        <w:t xml:space="preserve"> по различным направлениям. Заседания земского собрания проходили при хорошей явке депутатов.</w:t>
      </w:r>
    </w:p>
    <w:p w14:paraId="0B16C0F3" w14:textId="77777777" w:rsidR="008A7854" w:rsidRPr="008A7854" w:rsidRDefault="008A7854" w:rsidP="008A7854">
      <w:pPr>
        <w:spacing w:after="0" w:line="240" w:lineRule="auto"/>
        <w:ind w:right="-2" w:firstLine="709"/>
        <w:jc w:val="both"/>
        <w:rPr>
          <w:rFonts w:ascii="Times New Roman" w:eastAsia="Times New Roman" w:hAnsi="Times New Roman" w:cs="Times New Roman"/>
          <w:sz w:val="28"/>
          <w:szCs w:val="28"/>
        </w:rPr>
      </w:pPr>
      <w:r w:rsidRPr="008A7854">
        <w:rPr>
          <w:rFonts w:ascii="Times New Roman" w:eastAsia="Times New Roman" w:hAnsi="Times New Roman" w:cs="Times New Roman"/>
          <w:sz w:val="28"/>
          <w:szCs w:val="28"/>
        </w:rPr>
        <w:lastRenderedPageBreak/>
        <w:t xml:space="preserve">    К наиболее значимым решениям для сельского поселения можно отнести следующие:</w:t>
      </w:r>
    </w:p>
    <w:p w14:paraId="02F4EAA5" w14:textId="77777777" w:rsidR="008A7854" w:rsidRDefault="008A7854" w:rsidP="008A7854">
      <w:pPr>
        <w:spacing w:after="0" w:line="240" w:lineRule="auto"/>
        <w:ind w:right="-2" w:firstLine="709"/>
        <w:jc w:val="both"/>
        <w:rPr>
          <w:rFonts w:ascii="Times New Roman" w:eastAsia="Times New Roman" w:hAnsi="Times New Roman" w:cs="Times New Roman"/>
          <w:sz w:val="28"/>
          <w:szCs w:val="28"/>
        </w:rPr>
      </w:pPr>
      <w:r w:rsidRPr="008A7854">
        <w:rPr>
          <w:rFonts w:ascii="Times New Roman" w:eastAsia="Times New Roman" w:hAnsi="Times New Roman" w:cs="Times New Roman"/>
          <w:sz w:val="28"/>
          <w:szCs w:val="28"/>
        </w:rPr>
        <w:t>1.О внесении изменений и дополнений в Устав;</w:t>
      </w:r>
    </w:p>
    <w:p w14:paraId="7D7C8F35" w14:textId="0BBD54FB" w:rsidR="007A5B8E" w:rsidRDefault="007A5B8E" w:rsidP="00CF1F7B">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F1F7B" w:rsidRPr="00CF1F7B">
        <w:t xml:space="preserve"> </w:t>
      </w:r>
      <w:r w:rsidR="00CF1F7B" w:rsidRPr="00CF1F7B">
        <w:rPr>
          <w:rFonts w:ascii="Times New Roman" w:eastAsia="Times New Roman" w:hAnsi="Times New Roman" w:cs="Times New Roman"/>
          <w:sz w:val="28"/>
          <w:szCs w:val="28"/>
        </w:rPr>
        <w:t>О назначении на должность главы администрации Ездоченского сельского поселения муниципального района</w:t>
      </w:r>
      <w:r w:rsidR="00CF1F7B">
        <w:rPr>
          <w:rFonts w:ascii="Times New Roman" w:eastAsia="Times New Roman" w:hAnsi="Times New Roman" w:cs="Times New Roman"/>
          <w:sz w:val="28"/>
          <w:szCs w:val="28"/>
        </w:rPr>
        <w:t xml:space="preserve"> </w:t>
      </w:r>
      <w:r w:rsidR="00CF1F7B" w:rsidRPr="00CF1F7B">
        <w:rPr>
          <w:rFonts w:ascii="Times New Roman" w:eastAsia="Times New Roman" w:hAnsi="Times New Roman" w:cs="Times New Roman"/>
          <w:sz w:val="28"/>
          <w:szCs w:val="28"/>
        </w:rPr>
        <w:t>«Чернянский район» Белгородской области</w:t>
      </w:r>
      <w:r w:rsidR="00CF1F7B">
        <w:rPr>
          <w:rFonts w:ascii="Times New Roman" w:eastAsia="Times New Roman" w:hAnsi="Times New Roman" w:cs="Times New Roman"/>
          <w:sz w:val="28"/>
          <w:szCs w:val="28"/>
        </w:rPr>
        <w:t>;</w:t>
      </w:r>
    </w:p>
    <w:p w14:paraId="20DB1358" w14:textId="47B5F233" w:rsidR="00CF1F7B" w:rsidRDefault="00CF1F7B" w:rsidP="00CF1F7B">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F1F7B">
        <w:t xml:space="preserve"> </w:t>
      </w:r>
      <w:r w:rsidRPr="00CF1F7B">
        <w:rPr>
          <w:rFonts w:ascii="Times New Roman" w:eastAsia="Times New Roman" w:hAnsi="Times New Roman" w:cs="Times New Roman"/>
          <w:sz w:val="28"/>
          <w:szCs w:val="28"/>
        </w:rPr>
        <w:t>Об утверждении порядка определения территории или части территории Ездоченского сельского поселения, на которой могут реализовываться инициативные проекты</w:t>
      </w:r>
      <w:r>
        <w:rPr>
          <w:rFonts w:ascii="Times New Roman" w:eastAsia="Times New Roman" w:hAnsi="Times New Roman" w:cs="Times New Roman"/>
          <w:sz w:val="28"/>
          <w:szCs w:val="28"/>
        </w:rPr>
        <w:t>;</w:t>
      </w:r>
    </w:p>
    <w:p w14:paraId="29250E16" w14:textId="3541EAAE" w:rsidR="00CF1F7B" w:rsidRDefault="00CF1F7B" w:rsidP="00CF1F7B">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F1F7B">
        <w:t xml:space="preserve"> </w:t>
      </w:r>
      <w:r w:rsidRPr="00CF1F7B">
        <w:rPr>
          <w:rFonts w:ascii="Times New Roman" w:eastAsia="Times New Roman" w:hAnsi="Times New Roman" w:cs="Times New Roman"/>
          <w:sz w:val="28"/>
          <w:szCs w:val="28"/>
        </w:rPr>
        <w:t>Об утверждении Положения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Ездоченского сельского поселения муниципального района «Чернянский район» Белгородской области, социальную и культурную адаптацию мигрантов, профилактику межнациональных (межэтнических) конфликтов</w:t>
      </w:r>
      <w:r>
        <w:rPr>
          <w:rFonts w:ascii="Times New Roman" w:eastAsia="Times New Roman" w:hAnsi="Times New Roman" w:cs="Times New Roman"/>
          <w:sz w:val="28"/>
          <w:szCs w:val="28"/>
        </w:rPr>
        <w:t>;</w:t>
      </w:r>
    </w:p>
    <w:p w14:paraId="4DFDCD40" w14:textId="1BD801F6" w:rsidR="00CF1F7B" w:rsidRDefault="00CF1F7B" w:rsidP="00CF1F7B">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F1F7B">
        <w:t xml:space="preserve"> </w:t>
      </w:r>
      <w:r w:rsidRPr="00CF1F7B">
        <w:rPr>
          <w:rFonts w:ascii="Times New Roman" w:eastAsia="Times New Roman" w:hAnsi="Times New Roman" w:cs="Times New Roman"/>
          <w:sz w:val="28"/>
          <w:szCs w:val="28"/>
        </w:rPr>
        <w:t>Об утверждении Положения о создании условий организации досуга и обеспечения жителей Ездоченского сельского поселения муниципального района «Чернянский район» Белгородской области услугами организаций культуры</w:t>
      </w:r>
      <w:r>
        <w:rPr>
          <w:rFonts w:ascii="Times New Roman" w:eastAsia="Times New Roman" w:hAnsi="Times New Roman" w:cs="Times New Roman"/>
          <w:sz w:val="28"/>
          <w:szCs w:val="28"/>
        </w:rPr>
        <w:t>;</w:t>
      </w:r>
    </w:p>
    <w:p w14:paraId="0521453B" w14:textId="349801F3" w:rsidR="00CF1F7B" w:rsidRPr="00CF1F7B" w:rsidRDefault="00CF1F7B" w:rsidP="00CF1F7B">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CF1F7B">
        <w:t xml:space="preserve"> </w:t>
      </w:r>
      <w:r w:rsidRPr="00CF1F7B">
        <w:rPr>
          <w:rFonts w:ascii="Times New Roman" w:eastAsia="Times New Roman" w:hAnsi="Times New Roman" w:cs="Times New Roman"/>
          <w:sz w:val="28"/>
          <w:szCs w:val="28"/>
        </w:rPr>
        <w:t xml:space="preserve">О бюджете Ездоченского сельского поселения на 2024 и плановый </w:t>
      </w:r>
    </w:p>
    <w:p w14:paraId="6E59CCD1" w14:textId="468F98F3" w:rsidR="00CF1F7B" w:rsidRDefault="00CF1F7B" w:rsidP="00CF1F7B">
      <w:pPr>
        <w:spacing w:after="0" w:line="240" w:lineRule="auto"/>
        <w:ind w:right="-2"/>
        <w:jc w:val="both"/>
        <w:rPr>
          <w:rFonts w:ascii="Times New Roman" w:eastAsia="Times New Roman" w:hAnsi="Times New Roman" w:cs="Times New Roman"/>
          <w:sz w:val="28"/>
          <w:szCs w:val="28"/>
        </w:rPr>
      </w:pPr>
      <w:r w:rsidRPr="00CF1F7B">
        <w:rPr>
          <w:rFonts w:ascii="Times New Roman" w:eastAsia="Times New Roman" w:hAnsi="Times New Roman" w:cs="Times New Roman"/>
          <w:sz w:val="28"/>
          <w:szCs w:val="28"/>
        </w:rPr>
        <w:t>период 2025-2026 годы</w:t>
      </w:r>
      <w:r>
        <w:rPr>
          <w:rFonts w:ascii="Times New Roman" w:eastAsia="Times New Roman" w:hAnsi="Times New Roman" w:cs="Times New Roman"/>
          <w:sz w:val="28"/>
          <w:szCs w:val="28"/>
        </w:rPr>
        <w:t>;</w:t>
      </w:r>
    </w:p>
    <w:p w14:paraId="40168C87" w14:textId="48E4CF2A" w:rsidR="00C34C90" w:rsidRPr="00C34C90" w:rsidRDefault="00CF1F7B" w:rsidP="00C34C90">
      <w:pPr>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w:t>
      </w:r>
      <w:r w:rsidR="00C34C90" w:rsidRPr="00C34C90">
        <w:t xml:space="preserve"> </w:t>
      </w:r>
      <w:r w:rsidR="00C34C90" w:rsidRPr="00C34C90">
        <w:rPr>
          <w:rFonts w:ascii="Times New Roman" w:eastAsia="Times New Roman" w:hAnsi="Times New Roman" w:cs="Times New Roman"/>
          <w:sz w:val="28"/>
          <w:szCs w:val="28"/>
        </w:rPr>
        <w:t xml:space="preserve">Об утверждении Положений о выплате единовременных пособий, </w:t>
      </w:r>
    </w:p>
    <w:p w14:paraId="1DF41D59" w14:textId="0CEC4F55" w:rsidR="00CF1F7B" w:rsidRDefault="00C34C90" w:rsidP="00C34C90">
      <w:pPr>
        <w:spacing w:after="0" w:line="240" w:lineRule="auto"/>
        <w:ind w:right="-2"/>
        <w:jc w:val="both"/>
        <w:rPr>
          <w:rFonts w:ascii="Times New Roman" w:eastAsia="Times New Roman" w:hAnsi="Times New Roman" w:cs="Times New Roman"/>
          <w:sz w:val="28"/>
          <w:szCs w:val="28"/>
        </w:rPr>
      </w:pPr>
      <w:r w:rsidRPr="00C34C90">
        <w:rPr>
          <w:rFonts w:ascii="Times New Roman" w:eastAsia="Times New Roman" w:hAnsi="Times New Roman" w:cs="Times New Roman"/>
          <w:sz w:val="28"/>
          <w:szCs w:val="28"/>
        </w:rPr>
        <w:t>премий и установлении доплат работникам органов местного самоуправления Ездоченского сельского поселения муниципального района «Чернянский район» Белгородской области</w:t>
      </w:r>
      <w:r>
        <w:rPr>
          <w:rFonts w:ascii="Times New Roman" w:eastAsia="Times New Roman" w:hAnsi="Times New Roman" w:cs="Times New Roman"/>
          <w:sz w:val="28"/>
          <w:szCs w:val="28"/>
        </w:rPr>
        <w:t>;</w:t>
      </w:r>
    </w:p>
    <w:p w14:paraId="49E8C84B" w14:textId="4208123C" w:rsidR="00C34C90" w:rsidRPr="008A7854" w:rsidRDefault="00C34C90" w:rsidP="00C34C90">
      <w:pPr>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r w:rsidRPr="00C34C90">
        <w:t xml:space="preserve"> </w:t>
      </w:r>
      <w:r w:rsidRPr="00C34C90">
        <w:rPr>
          <w:rFonts w:ascii="Times New Roman" w:eastAsia="Times New Roman" w:hAnsi="Times New Roman" w:cs="Times New Roman"/>
          <w:sz w:val="28"/>
          <w:szCs w:val="28"/>
        </w:rPr>
        <w:t>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w:t>
      </w:r>
      <w:r>
        <w:rPr>
          <w:rFonts w:ascii="Times New Roman" w:eastAsia="Times New Roman" w:hAnsi="Times New Roman" w:cs="Times New Roman"/>
          <w:sz w:val="28"/>
          <w:szCs w:val="28"/>
        </w:rPr>
        <w:t>.</w:t>
      </w:r>
    </w:p>
    <w:p w14:paraId="53511E9E" w14:textId="440A09E3" w:rsidR="00C30CA0" w:rsidRDefault="00C30CA0" w:rsidP="008A7854">
      <w:pPr>
        <w:spacing w:after="0"/>
        <w:ind w:right="-2"/>
        <w:jc w:val="both"/>
        <w:rPr>
          <w:rFonts w:ascii="Times New Roman" w:hAnsi="Times New Roman" w:cs="Times New Roman"/>
          <w:sz w:val="28"/>
          <w:szCs w:val="28"/>
        </w:rPr>
      </w:pPr>
    </w:p>
    <w:p w14:paraId="6A10696A" w14:textId="77777777" w:rsidR="00186FAB" w:rsidRPr="001D1523" w:rsidRDefault="00186FAB" w:rsidP="008A7854">
      <w:pPr>
        <w:spacing w:after="0"/>
        <w:ind w:right="-2"/>
        <w:jc w:val="both"/>
        <w:rPr>
          <w:rFonts w:ascii="Times New Roman" w:hAnsi="Times New Roman" w:cs="Times New Roman"/>
          <w:sz w:val="28"/>
          <w:szCs w:val="28"/>
        </w:rPr>
      </w:pPr>
    </w:p>
    <w:p w14:paraId="12A8F56E" w14:textId="77777777" w:rsidR="008C20F5" w:rsidRDefault="008C20F5" w:rsidP="008C20F5">
      <w:pPr>
        <w:tabs>
          <w:tab w:val="left" w:pos="3780"/>
        </w:tabs>
        <w:ind w:right="-6" w:firstLine="709"/>
        <w:jc w:val="both"/>
        <w:rPr>
          <w:rFonts w:ascii="Times New Roman" w:hAnsi="Times New Roman" w:cs="Times New Roman"/>
          <w:b/>
          <w:sz w:val="28"/>
          <w:szCs w:val="28"/>
        </w:rPr>
      </w:pPr>
      <w:r w:rsidRPr="008C20F5">
        <w:rPr>
          <w:rFonts w:ascii="Times New Roman" w:hAnsi="Times New Roman" w:cs="Times New Roman"/>
          <w:b/>
          <w:sz w:val="28"/>
          <w:szCs w:val="28"/>
        </w:rPr>
        <w:t xml:space="preserve">5) </w:t>
      </w:r>
      <w:r w:rsidR="00186FAB">
        <w:rPr>
          <w:rFonts w:ascii="Times New Roman" w:hAnsi="Times New Roman" w:cs="Times New Roman"/>
          <w:b/>
          <w:sz w:val="28"/>
          <w:szCs w:val="28"/>
        </w:rPr>
        <w:t>О</w:t>
      </w:r>
      <w:r w:rsidRPr="008C20F5">
        <w:rPr>
          <w:rFonts w:ascii="Times New Roman" w:hAnsi="Times New Roman" w:cs="Times New Roman"/>
          <w:b/>
          <w:sz w:val="28"/>
          <w:szCs w:val="28"/>
        </w:rPr>
        <w:t xml:space="preserve"> работе в избирательных округах, приёме граждан, рассмотрении обращений (устных и письменных) в свете реализации права граждан на обращения в органы местного самоуправления</w:t>
      </w:r>
      <w:r w:rsidR="00E205AE">
        <w:rPr>
          <w:rFonts w:ascii="Times New Roman" w:hAnsi="Times New Roman" w:cs="Times New Roman"/>
          <w:b/>
          <w:sz w:val="28"/>
          <w:szCs w:val="28"/>
        </w:rPr>
        <w:t>.</w:t>
      </w:r>
    </w:p>
    <w:p w14:paraId="2DB2C79E" w14:textId="77777777" w:rsidR="00186E8C" w:rsidRPr="00186E8C" w:rsidRDefault="00186E8C" w:rsidP="00186E8C">
      <w:pPr>
        <w:spacing w:after="0" w:line="240" w:lineRule="auto"/>
        <w:ind w:right="-2" w:firstLine="709"/>
        <w:jc w:val="both"/>
        <w:rPr>
          <w:rFonts w:ascii="Times New Roman" w:eastAsia="Times New Roman" w:hAnsi="Times New Roman" w:cs="Times New Roman"/>
          <w:sz w:val="28"/>
          <w:szCs w:val="28"/>
        </w:rPr>
      </w:pPr>
      <w:r w:rsidRPr="00186E8C">
        <w:rPr>
          <w:rFonts w:ascii="Times New Roman" w:eastAsia="Times New Roman" w:hAnsi="Times New Roman" w:cs="Times New Roman"/>
          <w:sz w:val="28"/>
          <w:szCs w:val="28"/>
        </w:rPr>
        <w:t xml:space="preserve">В соответствии с графиком ежемесячно проводятся приемы избирателей. </w:t>
      </w:r>
    </w:p>
    <w:p w14:paraId="3EA0CC3E" w14:textId="77777777" w:rsidR="00186E8C" w:rsidRDefault="00186E8C" w:rsidP="00186E8C">
      <w:pPr>
        <w:spacing w:after="0" w:line="240" w:lineRule="auto"/>
        <w:ind w:right="-2" w:firstLine="709"/>
        <w:jc w:val="both"/>
        <w:rPr>
          <w:rFonts w:ascii="Times New Roman" w:eastAsia="Times New Roman" w:hAnsi="Times New Roman" w:cs="Times New Roman"/>
          <w:sz w:val="28"/>
          <w:szCs w:val="28"/>
        </w:rPr>
      </w:pPr>
      <w:r w:rsidRPr="00186E8C">
        <w:rPr>
          <w:rFonts w:ascii="Times New Roman" w:eastAsia="Times New Roman" w:hAnsi="Times New Roman" w:cs="Times New Roman"/>
          <w:sz w:val="28"/>
          <w:szCs w:val="28"/>
        </w:rPr>
        <w:t xml:space="preserve">Считаем важным направлением деятельности депутата общение с людьми, работу с обращениями жителей. В большинстве случаев жители предпочитают личное общение с депутатом. Там, где можем, оказываем консультации жителям нашего поселения по вопросам обращений в различные инстанции, информируем о нормативно-правовых актах, принимаемых Земским собранием, напрямую затрагивающих их права и интересы. </w:t>
      </w:r>
    </w:p>
    <w:p w14:paraId="65D0DBE0" w14:textId="12A3B946" w:rsidR="00C31D0C" w:rsidRDefault="00C31D0C" w:rsidP="00186E8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сентября</w:t>
      </w:r>
      <w:r w:rsidRPr="00C31D0C">
        <w:rPr>
          <w:rFonts w:ascii="Times New Roman" w:eastAsia="Times New Roman" w:hAnsi="Times New Roman" w:cs="Times New Roman"/>
          <w:sz w:val="28"/>
          <w:szCs w:val="28"/>
        </w:rPr>
        <w:t xml:space="preserve"> 2023 год</w:t>
      </w:r>
      <w:r>
        <w:rPr>
          <w:rFonts w:ascii="Times New Roman" w:eastAsia="Times New Roman" w:hAnsi="Times New Roman" w:cs="Times New Roman"/>
          <w:sz w:val="28"/>
          <w:szCs w:val="28"/>
        </w:rPr>
        <w:t>а</w:t>
      </w:r>
      <w:r w:rsidRPr="00C31D0C">
        <w:rPr>
          <w:rFonts w:ascii="Times New Roman" w:eastAsia="Times New Roman" w:hAnsi="Times New Roman" w:cs="Times New Roman"/>
          <w:sz w:val="28"/>
          <w:szCs w:val="28"/>
        </w:rPr>
        <w:t xml:space="preserve"> по сентябрь</w:t>
      </w:r>
      <w:r>
        <w:rPr>
          <w:rFonts w:ascii="Times New Roman" w:eastAsia="Times New Roman" w:hAnsi="Times New Roman" w:cs="Times New Roman"/>
          <w:sz w:val="28"/>
          <w:szCs w:val="28"/>
        </w:rPr>
        <w:t xml:space="preserve"> 2024 года</w:t>
      </w:r>
      <w:r w:rsidRPr="00C31D0C">
        <w:rPr>
          <w:rFonts w:ascii="Times New Roman" w:eastAsia="Times New Roman" w:hAnsi="Times New Roman" w:cs="Times New Roman"/>
          <w:sz w:val="28"/>
          <w:szCs w:val="28"/>
        </w:rPr>
        <w:t xml:space="preserve"> поступило к депутатам </w:t>
      </w:r>
      <w:r>
        <w:rPr>
          <w:rFonts w:ascii="Times New Roman" w:eastAsia="Times New Roman" w:hAnsi="Times New Roman" w:cs="Times New Roman"/>
          <w:sz w:val="28"/>
          <w:szCs w:val="28"/>
        </w:rPr>
        <w:t>10</w:t>
      </w:r>
      <w:r w:rsidRPr="00C31D0C">
        <w:rPr>
          <w:rFonts w:ascii="Times New Roman" w:eastAsia="Times New Roman" w:hAnsi="Times New Roman" w:cs="Times New Roman"/>
          <w:sz w:val="28"/>
          <w:szCs w:val="28"/>
        </w:rPr>
        <w:t xml:space="preserve"> обращений. Все вопросы были решены положительно. Вопросы касались благоустройства села, спила аварийных деревьев, </w:t>
      </w:r>
      <w:r w:rsidR="00716020">
        <w:rPr>
          <w:rFonts w:ascii="Times New Roman" w:eastAsia="Times New Roman" w:hAnsi="Times New Roman" w:cs="Times New Roman"/>
          <w:sz w:val="28"/>
          <w:szCs w:val="28"/>
        </w:rPr>
        <w:t xml:space="preserve">расчистки дороги к кладбищу, </w:t>
      </w:r>
      <w:r w:rsidRPr="00C31D0C">
        <w:rPr>
          <w:rFonts w:ascii="Times New Roman" w:eastAsia="Times New Roman" w:hAnsi="Times New Roman" w:cs="Times New Roman"/>
          <w:sz w:val="28"/>
          <w:szCs w:val="28"/>
        </w:rPr>
        <w:t>в благоустройстве детских площадок</w:t>
      </w:r>
      <w:r w:rsidR="00716020">
        <w:rPr>
          <w:rFonts w:ascii="Times New Roman" w:eastAsia="Times New Roman" w:hAnsi="Times New Roman" w:cs="Times New Roman"/>
          <w:sz w:val="28"/>
          <w:szCs w:val="28"/>
        </w:rPr>
        <w:t>, помощь военнослужащим.</w:t>
      </w:r>
    </w:p>
    <w:p w14:paraId="63B8FF61" w14:textId="4CCD6406" w:rsidR="00CD584D" w:rsidRDefault="00CD584D" w:rsidP="00186E8C">
      <w:pPr>
        <w:spacing w:after="0" w:line="240" w:lineRule="auto"/>
        <w:ind w:right="-2" w:firstLine="709"/>
        <w:jc w:val="both"/>
        <w:rPr>
          <w:rFonts w:ascii="Times New Roman" w:eastAsia="Times New Roman" w:hAnsi="Times New Roman" w:cs="Times New Roman"/>
          <w:sz w:val="28"/>
          <w:szCs w:val="28"/>
        </w:rPr>
      </w:pPr>
      <w:r w:rsidRPr="00CD584D">
        <w:rPr>
          <w:rFonts w:ascii="Times New Roman" w:eastAsia="Times New Roman" w:hAnsi="Times New Roman" w:cs="Times New Roman"/>
          <w:sz w:val="28"/>
          <w:szCs w:val="28"/>
        </w:rPr>
        <w:t>График проведения личного приема граждан ежегодно утверждается земским собранием, размещается на информационном стенде в здании администрации и на официальном сайте органов местного самоуправления Ездоченского сельского поселения.</w:t>
      </w:r>
    </w:p>
    <w:p w14:paraId="02A54D17" w14:textId="223B46F3" w:rsidR="00CD584D" w:rsidRDefault="00CD584D" w:rsidP="00186E8C">
      <w:pPr>
        <w:spacing w:after="0" w:line="240" w:lineRule="auto"/>
        <w:ind w:right="-2" w:firstLine="709"/>
        <w:jc w:val="both"/>
        <w:rPr>
          <w:rFonts w:ascii="Times New Roman" w:eastAsia="Times New Roman" w:hAnsi="Times New Roman" w:cs="Times New Roman"/>
          <w:sz w:val="28"/>
          <w:szCs w:val="28"/>
        </w:rPr>
      </w:pPr>
      <w:r w:rsidRPr="00CD584D">
        <w:rPr>
          <w:rFonts w:ascii="Times New Roman" w:eastAsia="Times New Roman" w:hAnsi="Times New Roman" w:cs="Times New Roman"/>
          <w:sz w:val="28"/>
          <w:szCs w:val="28"/>
        </w:rPr>
        <w:t>Также ведется постоянная работа с устными обращениями граждан по телефону, даются разъяснения законодательства, сообщаются адреса и телефоны органов, компетентных в решении поставленных гражданами вопросов.</w:t>
      </w:r>
    </w:p>
    <w:p w14:paraId="319CE912" w14:textId="61FD8531" w:rsidR="00D461BE" w:rsidRPr="00D461BE" w:rsidRDefault="00D461BE" w:rsidP="00D461BE">
      <w:pPr>
        <w:spacing w:after="0" w:line="240" w:lineRule="auto"/>
        <w:ind w:right="-2" w:firstLine="709"/>
        <w:jc w:val="both"/>
        <w:rPr>
          <w:rFonts w:ascii="Times New Roman" w:eastAsia="Times New Roman" w:hAnsi="Times New Roman" w:cs="Times New Roman"/>
          <w:sz w:val="28"/>
          <w:szCs w:val="28"/>
        </w:rPr>
      </w:pPr>
      <w:r w:rsidRPr="00D461BE">
        <w:rPr>
          <w:rFonts w:ascii="Times New Roman" w:eastAsia="Times New Roman" w:hAnsi="Times New Roman" w:cs="Times New Roman"/>
          <w:sz w:val="28"/>
          <w:szCs w:val="28"/>
        </w:rPr>
        <w:t>Наиболее актуальными вопросами на сегодняшний день остаются вопросы, касающиеся обеспечения мер поддержки людям, находящимся в зоне СВО.</w:t>
      </w:r>
    </w:p>
    <w:p w14:paraId="2AF846D3" w14:textId="3557776A" w:rsidR="00D461BE" w:rsidRDefault="00D461BE" w:rsidP="00D461BE">
      <w:pPr>
        <w:spacing w:after="0" w:line="240" w:lineRule="auto"/>
        <w:ind w:right="-2" w:firstLine="709"/>
        <w:jc w:val="both"/>
        <w:rPr>
          <w:rFonts w:ascii="Times New Roman" w:eastAsia="Times New Roman" w:hAnsi="Times New Roman" w:cs="Times New Roman"/>
          <w:sz w:val="28"/>
          <w:szCs w:val="28"/>
        </w:rPr>
      </w:pPr>
      <w:r w:rsidRPr="00D461BE">
        <w:rPr>
          <w:rFonts w:ascii="Times New Roman" w:eastAsia="Times New Roman" w:hAnsi="Times New Roman" w:cs="Times New Roman"/>
          <w:sz w:val="28"/>
          <w:szCs w:val="28"/>
        </w:rPr>
        <w:t xml:space="preserve">Во внимании и реальных делах нуждаются и семьи военных. Лично для </w:t>
      </w:r>
      <w:r>
        <w:rPr>
          <w:rFonts w:ascii="Times New Roman" w:eastAsia="Times New Roman" w:hAnsi="Times New Roman" w:cs="Times New Roman"/>
          <w:sz w:val="28"/>
          <w:szCs w:val="28"/>
        </w:rPr>
        <w:t>нас</w:t>
      </w:r>
      <w:r w:rsidRPr="00D461BE">
        <w:rPr>
          <w:rFonts w:ascii="Times New Roman" w:eastAsia="Times New Roman" w:hAnsi="Times New Roman" w:cs="Times New Roman"/>
          <w:sz w:val="28"/>
          <w:szCs w:val="28"/>
        </w:rPr>
        <w:t>, это одно из важнейших на сегодняшний день направлений.</w:t>
      </w:r>
    </w:p>
    <w:p w14:paraId="64B7E0FA" w14:textId="7EBD2352" w:rsidR="00D461BE" w:rsidRPr="00D461BE" w:rsidRDefault="00D461BE" w:rsidP="00D461BE">
      <w:pPr>
        <w:spacing w:after="0" w:line="240" w:lineRule="auto"/>
        <w:ind w:right="-2" w:firstLine="709"/>
        <w:jc w:val="both"/>
        <w:rPr>
          <w:rFonts w:ascii="Times New Roman" w:eastAsia="Times New Roman" w:hAnsi="Times New Roman" w:cs="Times New Roman"/>
          <w:sz w:val="28"/>
          <w:szCs w:val="28"/>
        </w:rPr>
      </w:pPr>
      <w:r w:rsidRPr="00D461BE">
        <w:rPr>
          <w:rFonts w:ascii="Times New Roman" w:eastAsia="Times New Roman" w:hAnsi="Times New Roman" w:cs="Times New Roman"/>
          <w:sz w:val="28"/>
          <w:szCs w:val="28"/>
        </w:rPr>
        <w:t xml:space="preserve">Депутатская деятельность даёт </w:t>
      </w:r>
      <w:r>
        <w:rPr>
          <w:rFonts w:ascii="Times New Roman" w:eastAsia="Times New Roman" w:hAnsi="Times New Roman" w:cs="Times New Roman"/>
          <w:sz w:val="28"/>
          <w:szCs w:val="28"/>
        </w:rPr>
        <w:t>нам</w:t>
      </w:r>
      <w:r w:rsidRPr="00D461BE">
        <w:rPr>
          <w:rFonts w:ascii="Times New Roman" w:eastAsia="Times New Roman" w:hAnsi="Times New Roman" w:cs="Times New Roman"/>
          <w:sz w:val="28"/>
          <w:szCs w:val="28"/>
        </w:rPr>
        <w:t xml:space="preserve"> прекрасную возможность быть общественно полезным гражданином. Не мало важным в работе депутата является личное общение с жителями, а также живое общение способствует более эффективной работе в законотворческой деятельности.</w:t>
      </w:r>
    </w:p>
    <w:p w14:paraId="4B386EA0" w14:textId="661DA38F" w:rsidR="00D461BE" w:rsidRPr="00186E8C" w:rsidRDefault="00D461BE" w:rsidP="00D461BE">
      <w:pPr>
        <w:spacing w:after="0" w:line="240" w:lineRule="auto"/>
        <w:ind w:right="-2" w:firstLine="709"/>
        <w:jc w:val="both"/>
        <w:rPr>
          <w:rFonts w:ascii="Times New Roman" w:eastAsia="Times New Roman" w:hAnsi="Times New Roman" w:cs="Times New Roman"/>
          <w:sz w:val="28"/>
          <w:szCs w:val="28"/>
        </w:rPr>
      </w:pPr>
      <w:r w:rsidRPr="00D461BE">
        <w:rPr>
          <w:rFonts w:ascii="Times New Roman" w:eastAsia="Times New Roman" w:hAnsi="Times New Roman" w:cs="Times New Roman"/>
          <w:sz w:val="28"/>
          <w:szCs w:val="28"/>
        </w:rPr>
        <w:t>Намерен</w:t>
      </w:r>
      <w:r>
        <w:rPr>
          <w:rFonts w:ascii="Times New Roman" w:eastAsia="Times New Roman" w:hAnsi="Times New Roman" w:cs="Times New Roman"/>
          <w:sz w:val="28"/>
          <w:szCs w:val="28"/>
        </w:rPr>
        <w:t>ы</w:t>
      </w:r>
      <w:r w:rsidRPr="00D461BE">
        <w:rPr>
          <w:rFonts w:ascii="Times New Roman" w:eastAsia="Times New Roman" w:hAnsi="Times New Roman" w:cs="Times New Roman"/>
          <w:sz w:val="28"/>
          <w:szCs w:val="28"/>
        </w:rPr>
        <w:t xml:space="preserve"> и дальше продолжать решать актуальные вопросы во благо и процветание нашего</w:t>
      </w:r>
      <w:r>
        <w:rPr>
          <w:rFonts w:ascii="Times New Roman" w:eastAsia="Times New Roman" w:hAnsi="Times New Roman" w:cs="Times New Roman"/>
          <w:sz w:val="28"/>
          <w:szCs w:val="28"/>
        </w:rPr>
        <w:t xml:space="preserve"> поселения</w:t>
      </w:r>
      <w:r w:rsidRPr="00D461BE">
        <w:rPr>
          <w:rFonts w:ascii="Times New Roman" w:eastAsia="Times New Roman" w:hAnsi="Times New Roman" w:cs="Times New Roman"/>
          <w:sz w:val="28"/>
          <w:szCs w:val="28"/>
        </w:rPr>
        <w:t>.</w:t>
      </w:r>
    </w:p>
    <w:p w14:paraId="7AEA0B72" w14:textId="77777777" w:rsidR="00186FAB" w:rsidRPr="008C20F5" w:rsidRDefault="00186FAB" w:rsidP="00DF4A1B">
      <w:pPr>
        <w:tabs>
          <w:tab w:val="left" w:pos="3780"/>
        </w:tabs>
        <w:ind w:right="-6"/>
        <w:jc w:val="both"/>
        <w:rPr>
          <w:rFonts w:ascii="Times New Roman" w:hAnsi="Times New Roman" w:cs="Times New Roman"/>
          <w:b/>
          <w:sz w:val="28"/>
          <w:szCs w:val="28"/>
        </w:rPr>
      </w:pPr>
    </w:p>
    <w:p w14:paraId="119CFA94" w14:textId="77777777" w:rsidR="007A7C68" w:rsidRDefault="008C20F5" w:rsidP="008C20F5">
      <w:pPr>
        <w:tabs>
          <w:tab w:val="left" w:pos="3780"/>
        </w:tabs>
        <w:ind w:right="-6" w:firstLine="709"/>
        <w:jc w:val="both"/>
        <w:rPr>
          <w:rFonts w:ascii="Times New Roman" w:hAnsi="Times New Roman" w:cs="Times New Roman"/>
          <w:b/>
          <w:sz w:val="28"/>
          <w:szCs w:val="28"/>
        </w:rPr>
      </w:pPr>
      <w:r w:rsidRPr="008C20F5">
        <w:rPr>
          <w:rFonts w:ascii="Times New Roman" w:hAnsi="Times New Roman" w:cs="Times New Roman"/>
          <w:b/>
          <w:sz w:val="28"/>
          <w:szCs w:val="28"/>
        </w:rPr>
        <w:t>6)</w:t>
      </w:r>
      <w:r w:rsidR="00E205AE">
        <w:rPr>
          <w:rFonts w:ascii="Times New Roman" w:hAnsi="Times New Roman" w:cs="Times New Roman"/>
          <w:b/>
          <w:sz w:val="28"/>
          <w:szCs w:val="28"/>
        </w:rPr>
        <w:t xml:space="preserve"> К</w:t>
      </w:r>
      <w:r w:rsidRPr="008C20F5">
        <w:rPr>
          <w:rFonts w:ascii="Times New Roman" w:hAnsi="Times New Roman" w:cs="Times New Roman"/>
          <w:b/>
          <w:sz w:val="28"/>
          <w:szCs w:val="28"/>
        </w:rPr>
        <w:t xml:space="preserve">раткое информирование о партийной работе депутата </w:t>
      </w:r>
    </w:p>
    <w:p w14:paraId="454321D2" w14:textId="4768D4A9" w:rsidR="000B0920" w:rsidRDefault="000B0920" w:rsidP="008C20F5">
      <w:pPr>
        <w:tabs>
          <w:tab w:val="left" w:pos="3780"/>
        </w:tabs>
        <w:ind w:right="-6" w:firstLine="709"/>
        <w:jc w:val="both"/>
        <w:rPr>
          <w:rFonts w:ascii="Times New Roman" w:hAnsi="Times New Roman" w:cs="Times New Roman"/>
          <w:sz w:val="28"/>
          <w:szCs w:val="28"/>
        </w:rPr>
      </w:pPr>
      <w:r w:rsidRPr="000B0920">
        <w:rPr>
          <w:rFonts w:ascii="Times New Roman" w:hAnsi="Times New Roman" w:cs="Times New Roman"/>
          <w:sz w:val="28"/>
          <w:szCs w:val="28"/>
        </w:rPr>
        <w:t>Говоря о партийной работе в составе местного отделения политической партии «Единая Россия», можно отметить, что она была, как и в предыдущие годы, планомерной, депутаты участвовали в работе фракций, мероприятиях, проводимых политсоветом.</w:t>
      </w:r>
    </w:p>
    <w:p w14:paraId="6EE36E31" w14:textId="16B1FF14" w:rsidR="008C20F5" w:rsidRPr="00DF4A1B" w:rsidRDefault="007A7C68" w:rsidP="00DF4A1B">
      <w:pPr>
        <w:tabs>
          <w:tab w:val="left" w:pos="3780"/>
        </w:tabs>
        <w:ind w:right="-6" w:firstLine="709"/>
        <w:jc w:val="both"/>
        <w:rPr>
          <w:rFonts w:ascii="Times New Roman" w:hAnsi="Times New Roman" w:cs="Times New Roman"/>
          <w:sz w:val="28"/>
          <w:szCs w:val="28"/>
        </w:rPr>
      </w:pPr>
      <w:r w:rsidRPr="007A7C68">
        <w:rPr>
          <w:rFonts w:ascii="Times New Roman" w:hAnsi="Times New Roman" w:cs="Times New Roman"/>
          <w:sz w:val="28"/>
          <w:szCs w:val="28"/>
        </w:rPr>
        <w:t>«Мы совместно с жителями принимаем участие во всех акциях, направленных на поддержку наших военнослужащих. Собираем гуманитарную помощь. Мы все понимаем, как невыносимо тяжело сейчас женам, сыновьям, дочерям наших воинов, их родителям, которые воспитали достойных защитников Отечества. Наш долг - поддержать семьи каждого участника специальной военной операции»</w:t>
      </w:r>
    </w:p>
    <w:p w14:paraId="2607452A" w14:textId="29493BCB" w:rsidR="00626812" w:rsidRDefault="00D65717" w:rsidP="008C20F5">
      <w:pPr>
        <w:tabs>
          <w:tab w:val="left" w:pos="3780"/>
        </w:tabs>
        <w:ind w:right="-6" w:firstLine="709"/>
        <w:jc w:val="both"/>
        <w:rPr>
          <w:rFonts w:ascii="Times New Roman" w:hAnsi="Times New Roman" w:cs="Times New Roman"/>
          <w:bCs/>
          <w:sz w:val="28"/>
          <w:szCs w:val="28"/>
        </w:rPr>
      </w:pPr>
      <w:r w:rsidRPr="00D65717">
        <w:rPr>
          <w:rFonts w:ascii="Times New Roman" w:hAnsi="Times New Roman" w:cs="Times New Roman"/>
          <w:bCs/>
          <w:sz w:val="28"/>
          <w:szCs w:val="28"/>
        </w:rPr>
        <w:t xml:space="preserve">Самое главное в этих взаимоотношениях, что бы каждый житель имел возможность обратиться к своему депутату, зная, что он будет им выслушан и понят. Хотя при этом вовсе не обязательно, что все обращения должны быть решены в пользу избирателя. Самое основное, чтобы эти отношения </w:t>
      </w:r>
      <w:r w:rsidRPr="00D65717">
        <w:rPr>
          <w:rFonts w:ascii="Times New Roman" w:hAnsi="Times New Roman" w:cs="Times New Roman"/>
          <w:bCs/>
          <w:sz w:val="28"/>
          <w:szCs w:val="28"/>
        </w:rPr>
        <w:lastRenderedPageBreak/>
        <w:t>были направлены на улучшение социально-экономического положения муниципального образования и жизни населения.</w:t>
      </w:r>
    </w:p>
    <w:p w14:paraId="42CF2B63" w14:textId="77777777" w:rsidR="00105F9B" w:rsidRDefault="00272677" w:rsidP="008C20F5">
      <w:pPr>
        <w:tabs>
          <w:tab w:val="left" w:pos="3780"/>
        </w:tabs>
        <w:ind w:right="-6" w:firstLine="709"/>
        <w:jc w:val="both"/>
        <w:rPr>
          <w:rFonts w:ascii="Times New Roman" w:hAnsi="Times New Roman" w:cs="Times New Roman"/>
          <w:bCs/>
          <w:sz w:val="28"/>
          <w:szCs w:val="28"/>
        </w:rPr>
      </w:pPr>
      <w:r w:rsidRPr="00272677">
        <w:rPr>
          <w:rFonts w:ascii="Times New Roman" w:hAnsi="Times New Roman" w:cs="Times New Roman"/>
          <w:bCs/>
          <w:sz w:val="28"/>
          <w:szCs w:val="28"/>
        </w:rPr>
        <w:t xml:space="preserve">В ходе своей депутатской деятельности </w:t>
      </w:r>
      <w:r w:rsidR="00105F9B">
        <w:rPr>
          <w:rFonts w:ascii="Times New Roman" w:hAnsi="Times New Roman" w:cs="Times New Roman"/>
          <w:bCs/>
          <w:sz w:val="28"/>
          <w:szCs w:val="28"/>
        </w:rPr>
        <w:t>мы</w:t>
      </w:r>
      <w:r w:rsidRPr="00272677">
        <w:rPr>
          <w:rFonts w:ascii="Times New Roman" w:hAnsi="Times New Roman" w:cs="Times New Roman"/>
          <w:bCs/>
          <w:sz w:val="28"/>
          <w:szCs w:val="28"/>
        </w:rPr>
        <w:t xml:space="preserve"> активно сотруднича</w:t>
      </w:r>
      <w:r w:rsidR="00105F9B">
        <w:rPr>
          <w:rFonts w:ascii="Times New Roman" w:hAnsi="Times New Roman" w:cs="Times New Roman"/>
          <w:bCs/>
          <w:sz w:val="28"/>
          <w:szCs w:val="28"/>
        </w:rPr>
        <w:t>ем</w:t>
      </w:r>
      <w:r w:rsidRPr="00272677">
        <w:rPr>
          <w:rFonts w:ascii="Times New Roman" w:hAnsi="Times New Roman" w:cs="Times New Roman"/>
          <w:bCs/>
          <w:sz w:val="28"/>
          <w:szCs w:val="28"/>
        </w:rPr>
        <w:t xml:space="preserve"> с организациями, общественными объединениями, органами государственной власти и местного самоуправления, принима</w:t>
      </w:r>
      <w:r w:rsidR="00105F9B">
        <w:rPr>
          <w:rFonts w:ascii="Times New Roman" w:hAnsi="Times New Roman" w:cs="Times New Roman"/>
          <w:bCs/>
          <w:sz w:val="28"/>
          <w:szCs w:val="28"/>
        </w:rPr>
        <w:t>ем</w:t>
      </w:r>
      <w:r w:rsidRPr="00272677">
        <w:rPr>
          <w:rFonts w:ascii="Times New Roman" w:hAnsi="Times New Roman" w:cs="Times New Roman"/>
          <w:bCs/>
          <w:sz w:val="28"/>
          <w:szCs w:val="28"/>
        </w:rPr>
        <w:t xml:space="preserve"> участие в различных мероприятиях и акциях вместе с жителями нашего </w:t>
      </w:r>
      <w:r w:rsidR="00105F9B">
        <w:rPr>
          <w:rFonts w:ascii="Times New Roman" w:hAnsi="Times New Roman" w:cs="Times New Roman"/>
          <w:bCs/>
          <w:sz w:val="28"/>
          <w:szCs w:val="28"/>
        </w:rPr>
        <w:t>поселения</w:t>
      </w:r>
      <w:r w:rsidRPr="00272677">
        <w:rPr>
          <w:rFonts w:ascii="Times New Roman" w:hAnsi="Times New Roman" w:cs="Times New Roman"/>
          <w:bCs/>
          <w:sz w:val="28"/>
          <w:szCs w:val="28"/>
        </w:rPr>
        <w:t xml:space="preserve">. </w:t>
      </w:r>
    </w:p>
    <w:p w14:paraId="2C131529" w14:textId="20C05327" w:rsidR="00105F9B" w:rsidRDefault="00272677" w:rsidP="00105F9B">
      <w:pPr>
        <w:tabs>
          <w:tab w:val="left" w:pos="3780"/>
        </w:tabs>
        <w:ind w:right="-6"/>
        <w:jc w:val="both"/>
        <w:rPr>
          <w:rFonts w:ascii="Times New Roman" w:hAnsi="Times New Roman" w:cs="Times New Roman"/>
          <w:bCs/>
          <w:sz w:val="28"/>
          <w:szCs w:val="28"/>
        </w:rPr>
      </w:pPr>
      <w:r w:rsidRPr="00272677">
        <w:rPr>
          <w:rFonts w:ascii="Times New Roman" w:hAnsi="Times New Roman" w:cs="Times New Roman"/>
          <w:bCs/>
          <w:sz w:val="28"/>
          <w:szCs w:val="28"/>
        </w:rPr>
        <w:t xml:space="preserve">Перечислю некоторые из них: </w:t>
      </w:r>
    </w:p>
    <w:p w14:paraId="4E3A5247" w14:textId="77777777" w:rsidR="00105F9B" w:rsidRDefault="00272677" w:rsidP="008C20F5">
      <w:pPr>
        <w:tabs>
          <w:tab w:val="left" w:pos="3780"/>
        </w:tabs>
        <w:ind w:right="-6" w:firstLine="709"/>
        <w:jc w:val="both"/>
        <w:rPr>
          <w:rFonts w:ascii="Times New Roman" w:hAnsi="Times New Roman" w:cs="Times New Roman"/>
          <w:bCs/>
          <w:sz w:val="28"/>
          <w:szCs w:val="28"/>
        </w:rPr>
      </w:pPr>
      <w:r w:rsidRPr="00272677">
        <w:rPr>
          <w:rFonts w:ascii="Times New Roman" w:hAnsi="Times New Roman" w:cs="Times New Roman"/>
          <w:bCs/>
          <w:sz w:val="28"/>
          <w:szCs w:val="28"/>
        </w:rPr>
        <w:t>- неоднократно участвовал</w:t>
      </w:r>
      <w:r w:rsidR="00105F9B">
        <w:rPr>
          <w:rFonts w:ascii="Times New Roman" w:hAnsi="Times New Roman" w:cs="Times New Roman"/>
          <w:bCs/>
          <w:sz w:val="28"/>
          <w:szCs w:val="28"/>
        </w:rPr>
        <w:t>и</w:t>
      </w:r>
      <w:r w:rsidRPr="00272677">
        <w:rPr>
          <w:rFonts w:ascii="Times New Roman" w:hAnsi="Times New Roman" w:cs="Times New Roman"/>
          <w:bCs/>
          <w:sz w:val="28"/>
          <w:szCs w:val="28"/>
        </w:rPr>
        <w:t xml:space="preserve"> в сборе и отправке гуманитарной помощи для участников СВО; </w:t>
      </w:r>
    </w:p>
    <w:p w14:paraId="26243441" w14:textId="77777777" w:rsidR="00105F9B" w:rsidRDefault="00272677" w:rsidP="008C20F5">
      <w:pPr>
        <w:tabs>
          <w:tab w:val="left" w:pos="3780"/>
        </w:tabs>
        <w:ind w:right="-6" w:firstLine="709"/>
        <w:jc w:val="both"/>
        <w:rPr>
          <w:rFonts w:ascii="Times New Roman" w:hAnsi="Times New Roman" w:cs="Times New Roman"/>
          <w:bCs/>
          <w:sz w:val="28"/>
          <w:szCs w:val="28"/>
        </w:rPr>
      </w:pPr>
      <w:r w:rsidRPr="00272677">
        <w:rPr>
          <w:rFonts w:ascii="Times New Roman" w:hAnsi="Times New Roman" w:cs="Times New Roman"/>
          <w:bCs/>
          <w:sz w:val="28"/>
          <w:szCs w:val="28"/>
        </w:rPr>
        <w:t>- принимал</w:t>
      </w:r>
      <w:r w:rsidR="00105F9B">
        <w:rPr>
          <w:rFonts w:ascii="Times New Roman" w:hAnsi="Times New Roman" w:cs="Times New Roman"/>
          <w:bCs/>
          <w:sz w:val="28"/>
          <w:szCs w:val="28"/>
        </w:rPr>
        <w:t>и</w:t>
      </w:r>
      <w:r w:rsidRPr="00272677">
        <w:rPr>
          <w:rFonts w:ascii="Times New Roman" w:hAnsi="Times New Roman" w:cs="Times New Roman"/>
          <w:bCs/>
          <w:sz w:val="28"/>
          <w:szCs w:val="28"/>
        </w:rPr>
        <w:t xml:space="preserve"> участие в акции по сбору канцелярских принадлежностей для детей из малообеспеченных семей «Соберем ребенка в школу»; </w:t>
      </w:r>
    </w:p>
    <w:p w14:paraId="1B994D14" w14:textId="39DA9013" w:rsidR="00272677" w:rsidRDefault="00272677" w:rsidP="008C20F5">
      <w:pPr>
        <w:tabs>
          <w:tab w:val="left" w:pos="3780"/>
        </w:tabs>
        <w:ind w:right="-6" w:firstLine="709"/>
        <w:jc w:val="both"/>
        <w:rPr>
          <w:rFonts w:ascii="Times New Roman" w:hAnsi="Times New Roman" w:cs="Times New Roman"/>
          <w:bCs/>
          <w:sz w:val="28"/>
          <w:szCs w:val="28"/>
        </w:rPr>
      </w:pPr>
      <w:r w:rsidRPr="00272677">
        <w:rPr>
          <w:rFonts w:ascii="Times New Roman" w:hAnsi="Times New Roman" w:cs="Times New Roman"/>
          <w:bCs/>
          <w:sz w:val="28"/>
          <w:szCs w:val="28"/>
        </w:rPr>
        <w:t>- в канун Дня Победы вместе с коллегами поздравил</w:t>
      </w:r>
      <w:r w:rsidR="00105F9B">
        <w:rPr>
          <w:rFonts w:ascii="Times New Roman" w:hAnsi="Times New Roman" w:cs="Times New Roman"/>
          <w:bCs/>
          <w:sz w:val="28"/>
          <w:szCs w:val="28"/>
        </w:rPr>
        <w:t>и</w:t>
      </w:r>
      <w:r w:rsidRPr="00272677">
        <w:rPr>
          <w:rFonts w:ascii="Times New Roman" w:hAnsi="Times New Roman" w:cs="Times New Roman"/>
          <w:bCs/>
          <w:sz w:val="28"/>
          <w:szCs w:val="28"/>
        </w:rPr>
        <w:t xml:space="preserve"> наших жителей: тружеников тыла, детей войны с Днем Великой Победой</w:t>
      </w:r>
      <w:r w:rsidR="00B077C9">
        <w:rPr>
          <w:rFonts w:ascii="Times New Roman" w:hAnsi="Times New Roman" w:cs="Times New Roman"/>
          <w:bCs/>
          <w:sz w:val="28"/>
          <w:szCs w:val="28"/>
        </w:rPr>
        <w:t>;</w:t>
      </w:r>
    </w:p>
    <w:p w14:paraId="2F3D9434" w14:textId="04B17484" w:rsidR="00DF4A1B" w:rsidRPr="00DF4A1B" w:rsidRDefault="00DF4A1B" w:rsidP="00105F9B">
      <w:pPr>
        <w:tabs>
          <w:tab w:val="left" w:pos="3780"/>
        </w:tabs>
        <w:ind w:right="-6" w:firstLine="709"/>
        <w:jc w:val="both"/>
        <w:rPr>
          <w:rFonts w:ascii="Times New Roman" w:hAnsi="Times New Roman" w:cs="Times New Roman"/>
          <w:bCs/>
          <w:sz w:val="28"/>
          <w:szCs w:val="28"/>
        </w:rPr>
      </w:pPr>
      <w:r w:rsidRPr="00DF4A1B">
        <w:rPr>
          <w:rFonts w:ascii="Times New Roman" w:hAnsi="Times New Roman" w:cs="Times New Roman"/>
          <w:bCs/>
          <w:sz w:val="28"/>
          <w:szCs w:val="28"/>
        </w:rPr>
        <w:t xml:space="preserve">В заключении хочу выразить искреннюю признательность своим коллегам-депутатам за неоценимую помощь и совместную работу, за творческий коллективизм, взаимное уважение и любовь к нашему </w:t>
      </w:r>
      <w:r w:rsidR="00105F9B">
        <w:rPr>
          <w:rFonts w:ascii="Times New Roman" w:hAnsi="Times New Roman" w:cs="Times New Roman"/>
          <w:bCs/>
          <w:sz w:val="28"/>
          <w:szCs w:val="28"/>
        </w:rPr>
        <w:t>поселению</w:t>
      </w:r>
      <w:r w:rsidRPr="00DF4A1B">
        <w:rPr>
          <w:rFonts w:ascii="Times New Roman" w:hAnsi="Times New Roman" w:cs="Times New Roman"/>
          <w:bCs/>
          <w:sz w:val="28"/>
          <w:szCs w:val="28"/>
        </w:rPr>
        <w:t xml:space="preserve">. Благодарю за помощь и поддержку </w:t>
      </w:r>
      <w:r w:rsidR="00105F9B">
        <w:rPr>
          <w:rFonts w:ascii="Times New Roman" w:hAnsi="Times New Roman" w:cs="Times New Roman"/>
          <w:bCs/>
          <w:sz w:val="28"/>
          <w:szCs w:val="28"/>
        </w:rPr>
        <w:t>главу Чернянского района</w:t>
      </w:r>
      <w:r w:rsidRPr="00DF4A1B">
        <w:rPr>
          <w:rFonts w:ascii="Times New Roman" w:hAnsi="Times New Roman" w:cs="Times New Roman"/>
          <w:bCs/>
          <w:sz w:val="28"/>
          <w:szCs w:val="28"/>
        </w:rPr>
        <w:t xml:space="preserve"> </w:t>
      </w:r>
      <w:r w:rsidR="00105F9B">
        <w:rPr>
          <w:rFonts w:ascii="Times New Roman" w:hAnsi="Times New Roman" w:cs="Times New Roman"/>
          <w:bCs/>
          <w:sz w:val="28"/>
          <w:szCs w:val="28"/>
        </w:rPr>
        <w:t>Татьяну Петровну Круглякову</w:t>
      </w:r>
      <w:r w:rsidRPr="00DF4A1B">
        <w:rPr>
          <w:rFonts w:ascii="Times New Roman" w:hAnsi="Times New Roman" w:cs="Times New Roman"/>
          <w:bCs/>
          <w:sz w:val="28"/>
          <w:szCs w:val="28"/>
        </w:rPr>
        <w:t xml:space="preserve"> и всех сотрудников администрации. Руководителей органов социальной защиты, здравоохранения, образования, управляющих компаний всех тех, кто всегда помогал </w:t>
      </w:r>
      <w:r w:rsidR="00105F9B">
        <w:rPr>
          <w:rFonts w:ascii="Times New Roman" w:hAnsi="Times New Roman" w:cs="Times New Roman"/>
          <w:bCs/>
          <w:sz w:val="28"/>
          <w:szCs w:val="28"/>
        </w:rPr>
        <w:t>нам</w:t>
      </w:r>
      <w:r w:rsidRPr="00DF4A1B">
        <w:rPr>
          <w:rFonts w:ascii="Times New Roman" w:hAnsi="Times New Roman" w:cs="Times New Roman"/>
          <w:bCs/>
          <w:sz w:val="28"/>
          <w:szCs w:val="28"/>
        </w:rPr>
        <w:t xml:space="preserve"> в решении проблемных вопросов</w:t>
      </w:r>
      <w:r w:rsidR="00105F9B">
        <w:rPr>
          <w:rFonts w:ascii="Times New Roman" w:hAnsi="Times New Roman" w:cs="Times New Roman"/>
          <w:bCs/>
          <w:sz w:val="28"/>
          <w:szCs w:val="28"/>
        </w:rPr>
        <w:t>.</w:t>
      </w:r>
    </w:p>
    <w:p w14:paraId="127C32CF" w14:textId="333A3E79" w:rsidR="00272677" w:rsidRPr="00D65717" w:rsidRDefault="00DF4A1B" w:rsidP="00DF4A1B">
      <w:pPr>
        <w:tabs>
          <w:tab w:val="left" w:pos="3780"/>
        </w:tabs>
        <w:ind w:right="-6" w:firstLine="709"/>
        <w:jc w:val="both"/>
        <w:rPr>
          <w:rFonts w:ascii="Times New Roman" w:hAnsi="Times New Roman" w:cs="Times New Roman"/>
          <w:bCs/>
          <w:sz w:val="28"/>
          <w:szCs w:val="28"/>
        </w:rPr>
      </w:pPr>
      <w:r w:rsidRPr="00DF4A1B">
        <w:rPr>
          <w:rFonts w:ascii="Times New Roman" w:hAnsi="Times New Roman" w:cs="Times New Roman"/>
          <w:bCs/>
          <w:sz w:val="28"/>
          <w:szCs w:val="28"/>
        </w:rPr>
        <w:t xml:space="preserve">И самые искренние слова благодарности активным жителям, которые своей четкой гражданской позицией вносят весомый вклад в развитие и процветание нашего </w:t>
      </w:r>
      <w:r w:rsidR="00105F9B">
        <w:rPr>
          <w:rFonts w:ascii="Times New Roman" w:hAnsi="Times New Roman" w:cs="Times New Roman"/>
          <w:bCs/>
          <w:sz w:val="28"/>
          <w:szCs w:val="28"/>
        </w:rPr>
        <w:t>Ездоченского сельского поселения.</w:t>
      </w:r>
    </w:p>
    <w:p w14:paraId="6A766F40" w14:textId="77777777" w:rsidR="00C30CA0" w:rsidRDefault="00C30CA0" w:rsidP="00C30CA0">
      <w:pPr>
        <w:jc w:val="center"/>
      </w:pPr>
      <w:r>
        <w:rPr>
          <w:szCs w:val="28"/>
        </w:rPr>
        <w:t>__________</w:t>
      </w:r>
      <w:r w:rsidRPr="009701F8">
        <w:rPr>
          <w:szCs w:val="28"/>
        </w:rPr>
        <w:t xml:space="preserve">   </w:t>
      </w:r>
    </w:p>
    <w:p w14:paraId="5C96C835" w14:textId="77777777" w:rsidR="00505339" w:rsidRDefault="00505339"/>
    <w:sectPr w:rsidR="00505339" w:rsidSect="009D465C">
      <w:head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CE33E" w14:textId="77777777" w:rsidR="001054BE" w:rsidRDefault="001054BE">
      <w:pPr>
        <w:spacing w:after="0" w:line="240" w:lineRule="auto"/>
      </w:pPr>
      <w:r>
        <w:separator/>
      </w:r>
    </w:p>
  </w:endnote>
  <w:endnote w:type="continuationSeparator" w:id="0">
    <w:p w14:paraId="0050244A" w14:textId="77777777" w:rsidR="001054BE" w:rsidRDefault="0010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BBEFF" w14:textId="77777777" w:rsidR="001054BE" w:rsidRDefault="001054BE">
      <w:pPr>
        <w:spacing w:after="0" w:line="240" w:lineRule="auto"/>
      </w:pPr>
      <w:r>
        <w:separator/>
      </w:r>
    </w:p>
  </w:footnote>
  <w:footnote w:type="continuationSeparator" w:id="0">
    <w:p w14:paraId="7574A91E" w14:textId="77777777" w:rsidR="001054BE" w:rsidRDefault="0010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2B10" w14:textId="77777777" w:rsidR="00A938A6" w:rsidRDefault="003D3571">
    <w:pPr>
      <w:pStyle w:val="a3"/>
      <w:jc w:val="center"/>
    </w:pPr>
    <w:r>
      <w:fldChar w:fldCharType="begin"/>
    </w:r>
    <w:r>
      <w:instrText xml:space="preserve"> PAGE   \* MERGEFORMAT </w:instrText>
    </w:r>
    <w:r>
      <w:fldChar w:fldCharType="separate"/>
    </w:r>
    <w:r w:rsidR="004E7AFB">
      <w:rPr>
        <w:noProof/>
      </w:rPr>
      <w:t>11</w:t>
    </w:r>
    <w:r>
      <w:fldChar w:fldCharType="end"/>
    </w:r>
  </w:p>
  <w:p w14:paraId="14ACC5C7" w14:textId="77777777" w:rsidR="00A938A6" w:rsidRPr="006E6948" w:rsidRDefault="00A938A6">
    <w:pPr>
      <w:pStyle w:val="a3"/>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00CD3"/>
    <w:multiLevelType w:val="hybridMultilevel"/>
    <w:tmpl w:val="7DF0F7F4"/>
    <w:lvl w:ilvl="0" w:tplc="057224C6">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16cid:durableId="1190875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454"/>
    <w:rsid w:val="00001287"/>
    <w:rsid w:val="000019C2"/>
    <w:rsid w:val="00011F7D"/>
    <w:rsid w:val="00026281"/>
    <w:rsid w:val="00033F74"/>
    <w:rsid w:val="00035332"/>
    <w:rsid w:val="000403B4"/>
    <w:rsid w:val="00063FE3"/>
    <w:rsid w:val="000B0920"/>
    <w:rsid w:val="000B41D0"/>
    <w:rsid w:val="000C4AF0"/>
    <w:rsid w:val="000D273E"/>
    <w:rsid w:val="001054BE"/>
    <w:rsid w:val="00105F9B"/>
    <w:rsid w:val="00121A12"/>
    <w:rsid w:val="00132422"/>
    <w:rsid w:val="00151689"/>
    <w:rsid w:val="00186E8C"/>
    <w:rsid w:val="00186FAB"/>
    <w:rsid w:val="001A1C1B"/>
    <w:rsid w:val="001A3C7D"/>
    <w:rsid w:val="001C7290"/>
    <w:rsid w:val="001D121E"/>
    <w:rsid w:val="001E0B7C"/>
    <w:rsid w:val="001F1E50"/>
    <w:rsid w:val="001F73F0"/>
    <w:rsid w:val="0020410D"/>
    <w:rsid w:val="002044E2"/>
    <w:rsid w:val="002329D3"/>
    <w:rsid w:val="002370AB"/>
    <w:rsid w:val="00272677"/>
    <w:rsid w:val="002C376B"/>
    <w:rsid w:val="002E31CB"/>
    <w:rsid w:val="0031259C"/>
    <w:rsid w:val="0034361C"/>
    <w:rsid w:val="0035228A"/>
    <w:rsid w:val="00362454"/>
    <w:rsid w:val="00367F37"/>
    <w:rsid w:val="003D1BD3"/>
    <w:rsid w:val="003D3571"/>
    <w:rsid w:val="003E24D2"/>
    <w:rsid w:val="00401915"/>
    <w:rsid w:val="00424DC8"/>
    <w:rsid w:val="00452C45"/>
    <w:rsid w:val="00487D41"/>
    <w:rsid w:val="004934F9"/>
    <w:rsid w:val="004C2D3B"/>
    <w:rsid w:val="004E7AFB"/>
    <w:rsid w:val="00505339"/>
    <w:rsid w:val="0050557A"/>
    <w:rsid w:val="005131B4"/>
    <w:rsid w:val="0053612C"/>
    <w:rsid w:val="00542836"/>
    <w:rsid w:val="0056030B"/>
    <w:rsid w:val="005755B4"/>
    <w:rsid w:val="00582FF9"/>
    <w:rsid w:val="005B7524"/>
    <w:rsid w:val="00626812"/>
    <w:rsid w:val="00655C0D"/>
    <w:rsid w:val="00664C01"/>
    <w:rsid w:val="006672E8"/>
    <w:rsid w:val="0067599B"/>
    <w:rsid w:val="006A4AC3"/>
    <w:rsid w:val="00702C0C"/>
    <w:rsid w:val="00716020"/>
    <w:rsid w:val="007811DE"/>
    <w:rsid w:val="007838D0"/>
    <w:rsid w:val="007A0AAB"/>
    <w:rsid w:val="007A5B8E"/>
    <w:rsid w:val="007A7C68"/>
    <w:rsid w:val="007C1484"/>
    <w:rsid w:val="007C4EF2"/>
    <w:rsid w:val="008160EE"/>
    <w:rsid w:val="00822A25"/>
    <w:rsid w:val="00841830"/>
    <w:rsid w:val="00844159"/>
    <w:rsid w:val="00871660"/>
    <w:rsid w:val="00871EB1"/>
    <w:rsid w:val="008A7854"/>
    <w:rsid w:val="008C20F5"/>
    <w:rsid w:val="008C7E82"/>
    <w:rsid w:val="008D54FC"/>
    <w:rsid w:val="008F69DE"/>
    <w:rsid w:val="00925DC2"/>
    <w:rsid w:val="00940226"/>
    <w:rsid w:val="00945C4B"/>
    <w:rsid w:val="009C2658"/>
    <w:rsid w:val="009D136D"/>
    <w:rsid w:val="009D2506"/>
    <w:rsid w:val="009D48CC"/>
    <w:rsid w:val="009F14FC"/>
    <w:rsid w:val="00A21D33"/>
    <w:rsid w:val="00A55276"/>
    <w:rsid w:val="00A61492"/>
    <w:rsid w:val="00A84CA1"/>
    <w:rsid w:val="00A938A6"/>
    <w:rsid w:val="00AA450D"/>
    <w:rsid w:val="00AA77CB"/>
    <w:rsid w:val="00AB3783"/>
    <w:rsid w:val="00AB46E9"/>
    <w:rsid w:val="00B077C9"/>
    <w:rsid w:val="00B07A83"/>
    <w:rsid w:val="00B22988"/>
    <w:rsid w:val="00B57037"/>
    <w:rsid w:val="00B734E3"/>
    <w:rsid w:val="00B81E2D"/>
    <w:rsid w:val="00B95CCB"/>
    <w:rsid w:val="00BA6ABB"/>
    <w:rsid w:val="00BB5A9E"/>
    <w:rsid w:val="00BB6CF0"/>
    <w:rsid w:val="00C17F77"/>
    <w:rsid w:val="00C2515C"/>
    <w:rsid w:val="00C30CA0"/>
    <w:rsid w:val="00C31D0C"/>
    <w:rsid w:val="00C34C90"/>
    <w:rsid w:val="00C467EF"/>
    <w:rsid w:val="00C5459F"/>
    <w:rsid w:val="00C67470"/>
    <w:rsid w:val="00C91386"/>
    <w:rsid w:val="00CA636C"/>
    <w:rsid w:val="00CB70A8"/>
    <w:rsid w:val="00CD584D"/>
    <w:rsid w:val="00CD6EF6"/>
    <w:rsid w:val="00CE3EEC"/>
    <w:rsid w:val="00CF1F7B"/>
    <w:rsid w:val="00D02AB3"/>
    <w:rsid w:val="00D461BE"/>
    <w:rsid w:val="00D46783"/>
    <w:rsid w:val="00D5679A"/>
    <w:rsid w:val="00D60C30"/>
    <w:rsid w:val="00D65717"/>
    <w:rsid w:val="00D77BDC"/>
    <w:rsid w:val="00D9367E"/>
    <w:rsid w:val="00DC28AB"/>
    <w:rsid w:val="00DD1E52"/>
    <w:rsid w:val="00DD62BD"/>
    <w:rsid w:val="00DF4A1B"/>
    <w:rsid w:val="00E16071"/>
    <w:rsid w:val="00E205AE"/>
    <w:rsid w:val="00E40CAD"/>
    <w:rsid w:val="00E725A5"/>
    <w:rsid w:val="00E9025A"/>
    <w:rsid w:val="00EA7EFE"/>
    <w:rsid w:val="00EB59D9"/>
    <w:rsid w:val="00ED3A6D"/>
    <w:rsid w:val="00EE0212"/>
    <w:rsid w:val="00EF675A"/>
    <w:rsid w:val="00F13D39"/>
    <w:rsid w:val="00F17FC2"/>
    <w:rsid w:val="00F2455B"/>
    <w:rsid w:val="00F33B2D"/>
    <w:rsid w:val="00F36897"/>
    <w:rsid w:val="00F635AC"/>
    <w:rsid w:val="00F74BE8"/>
    <w:rsid w:val="00F751D3"/>
    <w:rsid w:val="00F84084"/>
    <w:rsid w:val="00F92288"/>
    <w:rsid w:val="00FC38D9"/>
    <w:rsid w:val="00FD0BE0"/>
    <w:rsid w:val="00FE5F60"/>
    <w:rsid w:val="00FF4210"/>
    <w:rsid w:val="00FF6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F788"/>
  <w15:docId w15:val="{5F171C2E-DC1D-42E8-9C4A-30EFFDBE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0CA0"/>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basedOn w:val="a0"/>
    <w:link w:val="a3"/>
    <w:uiPriority w:val="99"/>
    <w:rsid w:val="00C30CA0"/>
    <w:rPr>
      <w:rFonts w:ascii="Times New Roman" w:eastAsia="Times New Roman" w:hAnsi="Times New Roman" w:cs="Times New Roman"/>
      <w:sz w:val="28"/>
      <w:szCs w:val="24"/>
      <w:lang w:eastAsia="ru-RU"/>
    </w:rPr>
  </w:style>
  <w:style w:type="paragraph" w:styleId="a5">
    <w:name w:val="Body Text Indent"/>
    <w:basedOn w:val="a"/>
    <w:link w:val="a6"/>
    <w:uiPriority w:val="99"/>
    <w:rsid w:val="00C30CA0"/>
    <w:pPr>
      <w:spacing w:after="120" w:line="240" w:lineRule="auto"/>
      <w:ind w:left="283"/>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uiPriority w:val="99"/>
    <w:rsid w:val="00C30CA0"/>
    <w:rPr>
      <w:rFonts w:ascii="Times New Roman" w:eastAsia="Times New Roman" w:hAnsi="Times New Roman" w:cs="Times New Roman"/>
      <w:sz w:val="28"/>
      <w:szCs w:val="24"/>
      <w:lang w:eastAsia="ru-RU"/>
    </w:rPr>
  </w:style>
  <w:style w:type="paragraph" w:customStyle="1" w:styleId="3">
    <w:name w:val="Основной текст3"/>
    <w:basedOn w:val="a"/>
    <w:uiPriority w:val="99"/>
    <w:rsid w:val="00C30CA0"/>
    <w:pPr>
      <w:widowControl w:val="0"/>
      <w:shd w:val="clear" w:color="auto" w:fill="FFFFFF"/>
      <w:spacing w:after="0" w:line="240" w:lineRule="atLeast"/>
      <w:jc w:val="both"/>
    </w:pPr>
    <w:rPr>
      <w:rFonts w:ascii="Calibri" w:eastAsia="Calibri" w:hAnsi="Calibri" w:cs="Calibri"/>
      <w:color w:val="000000"/>
      <w:sz w:val="20"/>
      <w:szCs w:val="20"/>
    </w:rPr>
  </w:style>
  <w:style w:type="character" w:customStyle="1" w:styleId="11">
    <w:name w:val="Основной текст + 11"/>
    <w:aliases w:val="5 pt28"/>
    <w:basedOn w:val="a0"/>
    <w:uiPriority w:val="99"/>
    <w:rsid w:val="00C30CA0"/>
    <w:rPr>
      <w:rFonts w:ascii="Times New Roman" w:hAnsi="Times New Roman" w:cs="Times New Roman"/>
      <w:color w:val="000000"/>
      <w:spacing w:val="0"/>
      <w:w w:val="100"/>
      <w:position w:val="0"/>
      <w:sz w:val="23"/>
      <w:szCs w:val="23"/>
      <w:u w:val="none"/>
      <w:shd w:val="clear" w:color="auto" w:fill="FFFFFF"/>
      <w:lang w:val="ru-RU"/>
    </w:rPr>
  </w:style>
  <w:style w:type="paragraph" w:styleId="a7">
    <w:name w:val="No Spacing"/>
    <w:uiPriority w:val="99"/>
    <w:qFormat/>
    <w:rsid w:val="00011F7D"/>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4E7A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7AFB"/>
    <w:rPr>
      <w:rFonts w:ascii="Tahoma" w:eastAsiaTheme="minorEastAsia" w:hAnsi="Tahoma" w:cs="Tahoma"/>
      <w:sz w:val="16"/>
      <w:szCs w:val="16"/>
      <w:lang w:eastAsia="ru-RU"/>
    </w:rPr>
  </w:style>
  <w:style w:type="paragraph" w:styleId="aa">
    <w:name w:val="List Paragraph"/>
    <w:basedOn w:val="a"/>
    <w:uiPriority w:val="34"/>
    <w:qFormat/>
    <w:rsid w:val="007A7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14</Pages>
  <Words>3935</Words>
  <Characters>22433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Ezd-uprd</cp:lastModifiedBy>
  <cp:revision>23</cp:revision>
  <cp:lastPrinted>2024-09-13T13:15:00Z</cp:lastPrinted>
  <dcterms:created xsi:type="dcterms:W3CDTF">2019-08-29T12:44:00Z</dcterms:created>
  <dcterms:modified xsi:type="dcterms:W3CDTF">2024-10-01T11:44:00Z</dcterms:modified>
</cp:coreProperties>
</file>